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961"/>
      </w:tblGrid>
      <w:tr w:rsidR="00F3484D" w:rsidRPr="00075A44" w:rsidTr="00BC4682">
        <w:trPr>
          <w:trHeight w:val="19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_________________ сесії 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ради _________ скликання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 2020 року № _______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075A44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Default="00F3484D" w:rsidP="00075A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b/>
          <w:sz w:val="28"/>
          <w:szCs w:val="28"/>
          <w:lang w:val="uk-UA"/>
        </w:rPr>
        <w:t>ОБЛАСНА ЦІЛЬОВА ПРОГРАМА</w:t>
      </w:r>
    </w:p>
    <w:p w:rsidR="00F3484D" w:rsidRPr="00075A44" w:rsidRDefault="00E94553" w:rsidP="00E94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ОХОРОНИ ТА ЗБЕРЕЖЕННЯ НЕМАТЕРІАЛЬНОЇ КУЛЬТУРНОЇ СПАДЩИНИ </w:t>
      </w:r>
      <w:r w:rsidR="00F3484D" w:rsidRPr="00075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ЧЕРНІГІВСЬКІЙ ОБЛАСТІ</w:t>
      </w:r>
    </w:p>
    <w:p w:rsidR="00F3484D" w:rsidRPr="00075A44" w:rsidRDefault="00E94553" w:rsidP="00075A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2021-2025</w:t>
      </w:r>
      <w:r w:rsidR="00F3484D" w:rsidRPr="00075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075A44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5A44" w:rsidRPr="00075A44" w:rsidRDefault="00075A44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BF5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>Чернігів 2020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8363"/>
        <w:gridCol w:w="709"/>
      </w:tblGrid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 обласної ці</w:t>
            </w:r>
            <w:r w:rsidR="00AE7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льової Програми охорони та збереження нематеріальної культурної спадщини</w:t>
            </w: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Че</w:t>
            </w:r>
            <w:r w:rsidR="00AE7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рнігівській області на 2021-2025</w:t>
            </w: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 (далі – Програма)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E7D6B" w:rsidRDefault="00AE7D6B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7D6B" w:rsidRDefault="00AE7D6B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проблемних питань, на розв’язання яких спрямована Програма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205076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C1487E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Шляхи розв’язання проблем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C1487E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 показники виконання завдань і заходів Програми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C1487E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Програми</w:t>
            </w:r>
          </w:p>
        </w:tc>
        <w:tc>
          <w:tcPr>
            <w:tcW w:w="709" w:type="dxa"/>
          </w:tcPr>
          <w:p w:rsidR="00F3484D" w:rsidRPr="00205076" w:rsidRDefault="00C1487E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rPr>
          <w:trHeight w:val="432"/>
        </w:trPr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ходом виконанням Програми</w:t>
            </w:r>
          </w:p>
        </w:tc>
        <w:tc>
          <w:tcPr>
            <w:tcW w:w="709" w:type="dxa"/>
          </w:tcPr>
          <w:p w:rsidR="00F3484D" w:rsidRPr="00205076" w:rsidRDefault="00C1487E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3484D" w:rsidRPr="00075A44" w:rsidTr="00205076">
        <w:trPr>
          <w:trHeight w:val="432"/>
        </w:trPr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Додатки до Програми:</w:t>
            </w:r>
          </w:p>
        </w:tc>
        <w:tc>
          <w:tcPr>
            <w:tcW w:w="709" w:type="dxa"/>
          </w:tcPr>
          <w:p w:rsidR="00F3484D" w:rsidRPr="00205076" w:rsidRDefault="00C1487E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E13227" w:rsidRPr="00075A44" w:rsidTr="00205076">
        <w:tc>
          <w:tcPr>
            <w:tcW w:w="534" w:type="dxa"/>
          </w:tcPr>
          <w:p w:rsidR="00E13227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3227" w:rsidRPr="00075A44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E13227" w:rsidRPr="00075A44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E13227" w:rsidRDefault="00E13227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484D" w:rsidRPr="00075A44" w:rsidRDefault="00F3484D" w:rsidP="00902508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>Додаток 1. Напрями діяльності та заходи з виконання обласної ці</w:t>
      </w:r>
      <w:r w:rsidR="00CD13DB">
        <w:rPr>
          <w:rFonts w:ascii="Times New Roman" w:hAnsi="Times New Roman" w:cs="Times New Roman"/>
          <w:sz w:val="28"/>
          <w:szCs w:val="28"/>
          <w:lang w:val="uk-UA"/>
        </w:rPr>
        <w:t xml:space="preserve">льової Програми </w:t>
      </w:r>
      <w:r w:rsidR="00CD13DB" w:rsidRPr="00CD13DB">
        <w:rPr>
          <w:rFonts w:ascii="Times New Roman" w:hAnsi="Times New Roman" w:cs="Times New Roman"/>
          <w:sz w:val="28"/>
          <w:szCs w:val="28"/>
          <w:lang w:val="uk-UA"/>
        </w:rPr>
        <w:t>охорони та збереження нематеріальної культурної спадщини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в Че</w:t>
      </w:r>
      <w:r w:rsidR="00CD13DB">
        <w:rPr>
          <w:rFonts w:ascii="Times New Roman" w:hAnsi="Times New Roman" w:cs="Times New Roman"/>
          <w:sz w:val="28"/>
          <w:szCs w:val="28"/>
          <w:lang w:val="uk-UA"/>
        </w:rPr>
        <w:t>рнігівській області на 2021-2025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роки. </w:t>
      </w:r>
    </w:p>
    <w:p w:rsidR="00F3484D" w:rsidRPr="00075A44" w:rsidRDefault="00F3484D" w:rsidP="00902508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>Додаток 2. Ресурсне забезпечення обласної ці</w:t>
      </w:r>
      <w:r w:rsidR="00CD13DB">
        <w:rPr>
          <w:rFonts w:ascii="Times New Roman" w:hAnsi="Times New Roman" w:cs="Times New Roman"/>
          <w:sz w:val="28"/>
          <w:szCs w:val="28"/>
          <w:lang w:val="uk-UA"/>
        </w:rPr>
        <w:t xml:space="preserve">льової Програми </w:t>
      </w:r>
      <w:r w:rsidR="00CD13DB" w:rsidRPr="00CD13DB">
        <w:rPr>
          <w:rFonts w:ascii="Times New Roman" w:hAnsi="Times New Roman" w:cs="Times New Roman"/>
          <w:sz w:val="28"/>
          <w:szCs w:val="28"/>
          <w:lang w:val="uk-UA"/>
        </w:rPr>
        <w:t>охорони та збереження нематеріальної культурної спадщини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</w:t>
      </w:r>
      <w:r w:rsidR="00CD13DB">
        <w:rPr>
          <w:rFonts w:ascii="Times New Roman" w:hAnsi="Times New Roman" w:cs="Times New Roman"/>
          <w:sz w:val="28"/>
          <w:szCs w:val="28"/>
          <w:lang w:val="uk-UA"/>
        </w:rPr>
        <w:t>сті на 2021-2025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F3484D" w:rsidRPr="00075A44" w:rsidRDefault="00F3484D" w:rsidP="00F348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>Додаток 3. Результативні показники виконання напрямів діяльності та заходів обласної ці</w:t>
      </w:r>
      <w:r w:rsidR="00CD13DB">
        <w:rPr>
          <w:rFonts w:ascii="Times New Roman" w:hAnsi="Times New Roman" w:cs="Times New Roman"/>
          <w:sz w:val="28"/>
          <w:szCs w:val="28"/>
          <w:lang w:val="uk-UA"/>
        </w:rPr>
        <w:t xml:space="preserve">льової Програми </w:t>
      </w:r>
      <w:r w:rsidR="00CD13DB" w:rsidRPr="00CD13DB">
        <w:rPr>
          <w:rFonts w:ascii="Times New Roman" w:hAnsi="Times New Roman" w:cs="Times New Roman"/>
          <w:sz w:val="28"/>
          <w:szCs w:val="28"/>
          <w:lang w:val="uk-UA"/>
        </w:rPr>
        <w:t>охорони та збереження нематеріальної культурної спадщини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в Че</w:t>
      </w:r>
      <w:r w:rsidR="00CD13DB">
        <w:rPr>
          <w:rFonts w:ascii="Times New Roman" w:hAnsi="Times New Roman" w:cs="Times New Roman"/>
          <w:sz w:val="28"/>
          <w:szCs w:val="28"/>
          <w:lang w:val="uk-UA"/>
        </w:rPr>
        <w:t>рнігівській області на 2021-2025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F3484D" w:rsidRPr="00075A44" w:rsidRDefault="00F3484D" w:rsidP="00F3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4310AF" w:rsidRDefault="00F3484D" w:rsidP="00F3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>обласної ці</w:t>
      </w:r>
      <w:r w:rsidR="004310AF">
        <w:rPr>
          <w:rFonts w:ascii="Times New Roman" w:hAnsi="Times New Roman" w:cs="Times New Roman"/>
          <w:sz w:val="28"/>
          <w:szCs w:val="28"/>
          <w:lang w:val="uk-UA"/>
        </w:rPr>
        <w:t xml:space="preserve">льової Програми </w:t>
      </w:r>
      <w:r w:rsidR="004310AF" w:rsidRPr="004310AF">
        <w:rPr>
          <w:rFonts w:ascii="Times New Roman" w:hAnsi="Times New Roman" w:cs="Times New Roman"/>
          <w:sz w:val="28"/>
          <w:szCs w:val="28"/>
          <w:lang w:val="uk-UA"/>
        </w:rPr>
        <w:t xml:space="preserve">охорони та </w:t>
      </w:r>
    </w:p>
    <w:p w:rsidR="00F3484D" w:rsidRPr="00075A44" w:rsidRDefault="004310AF" w:rsidP="00F3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10AF"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</w:t>
      </w:r>
    </w:p>
    <w:p w:rsidR="00F3484D" w:rsidRPr="00075A44" w:rsidRDefault="00F3484D" w:rsidP="00F3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>в Чернігівській о</w:t>
      </w:r>
      <w:r w:rsidR="004310AF">
        <w:rPr>
          <w:rFonts w:ascii="Times New Roman" w:hAnsi="Times New Roman" w:cs="Times New Roman"/>
          <w:sz w:val="28"/>
          <w:szCs w:val="28"/>
          <w:lang w:val="uk-UA"/>
        </w:rPr>
        <w:t>бласті на 2021-2025</w:t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tbl>
      <w:tblPr>
        <w:tblW w:w="10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6056"/>
      </w:tblGrid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3F43DE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1423A8" w:rsidRDefault="001423A8" w:rsidP="00E0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5942F5" w:rsidRPr="00594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приєднання України до Конвенції про охорону нематеріальної культурної спадщини» 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06.03.2008 № 132-VI, Постанова</w:t>
            </w:r>
            <w:r w:rsidR="005942F5" w:rsidRPr="00594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Верховн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Ради України </w:t>
            </w:r>
            <w:r w:rsidR="005942F5" w:rsidRPr="00594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Рекомендації парламентських слухань на тему: «Стан, проблеми та перспективи охорони культ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урної спадщини в Україні»</w:t>
            </w:r>
            <w:r w:rsidR="00C1487E" w:rsidRPr="00C1487E">
              <w:rPr>
                <w:lang w:val="uk-UA"/>
              </w:rPr>
              <w:t xml:space="preserve"> </w:t>
            </w:r>
            <w:r w:rsidR="00C1487E" w:rsidRPr="00C14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14.05.2019 № 2716-VIII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План</w:t>
            </w:r>
            <w:r w:rsidR="005942F5" w:rsidRPr="00594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заходів з реалізації у 2021–2023 роках Стратегії сталого розвитку Чернігівської області на період до 2027 року, затвердженого рішенням Чернігівської обласної ради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18.12.2019 № 4-21/VII,  розпорядження</w:t>
            </w:r>
            <w:r w:rsidR="005942F5" w:rsidRPr="00594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обласної державної адміністрації «Про Порядок розроблення регіональних цільових програм, моніторингу та звітності про їх виконан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ня» (із змінами)</w:t>
            </w:r>
            <w:r w:rsidR="00E01B47" w:rsidRPr="00E01B47">
              <w:rPr>
                <w:lang w:val="uk-UA"/>
              </w:rPr>
              <w:t xml:space="preserve"> </w:t>
            </w:r>
            <w:r w:rsidR="00E01B47" w:rsidRPr="00E01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05.05.2016  № 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942F5" w:rsidRPr="00594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стан збереження та популяризації елементів нематеріальної культурної спадщини»</w:t>
            </w:r>
            <w:r w:rsidR="00E01B47" w:rsidRPr="00E01B47">
              <w:rPr>
                <w:lang w:val="uk-UA"/>
              </w:rPr>
              <w:t xml:space="preserve"> </w:t>
            </w:r>
            <w:r w:rsidR="00E01B47" w:rsidRPr="00E01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25.06.2020 № 328</w:t>
            </w:r>
            <w:r w:rsidR="005942F5" w:rsidRPr="00594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підготовку обласної цільової Програми охорони та збереження нематеріальної культурної спадщини в Чернігівській області на 2021-2025</w:t>
            </w:r>
            <w:r w:rsidR="00E01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роки»</w:t>
            </w:r>
            <w:r w:rsidR="00E01B47" w:rsidRPr="00E01B47">
              <w:rPr>
                <w:lang w:val="uk-UA"/>
              </w:rPr>
              <w:t xml:space="preserve"> </w:t>
            </w:r>
            <w:r w:rsidR="00E01B47" w:rsidRPr="00E01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06.07.2020р. №</w:t>
            </w:r>
            <w:r w:rsidR="005208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1B47" w:rsidRPr="00E01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</w:t>
            </w: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7E3EAC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AC" w:rsidRDefault="001423A8" w:rsidP="00917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«Обласний центр народної творчості» Чернігівської обласної ради</w:t>
            </w:r>
            <w:r w:rsidR="007E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КЗ «Чернігівська обласна універсальна наукова бібліотека </w:t>
            </w:r>
          </w:p>
          <w:p w:rsidR="00F3484D" w:rsidRPr="009177F2" w:rsidRDefault="007E3EAC" w:rsidP="00917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В.</w:t>
            </w:r>
            <w:r w:rsidR="005208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208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Короленка» Чернігівської обласної ради</w:t>
            </w:r>
            <w:r w:rsidR="00263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63D26" w:rsidRPr="00150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обласний історичний музей ім. В.</w:t>
            </w:r>
            <w:r w:rsidR="005208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3D26" w:rsidRPr="00150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 Тарновського</w:t>
            </w:r>
          </w:p>
        </w:tc>
      </w:tr>
      <w:tr w:rsidR="00F3484D" w:rsidRPr="006D6BB1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D62264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BC7ACB" w:rsidRP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партамент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 </w:t>
            </w:r>
            <w:r w:rsidR="00133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BC7ACB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3F43DE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BC7ACB" w:rsidP="00263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  <w:r w:rsidR="00133C5A"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D62264"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облдержадміністрації,</w:t>
            </w:r>
            <w:r w:rsidR="001423A8"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23A8" w:rsidRPr="00142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«Обласний центр </w:t>
            </w:r>
            <w:r w:rsidR="001423A8" w:rsidRPr="00142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народної творчості» Чернігівської обласної ради</w:t>
            </w:r>
            <w:r w:rsidR="001B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B6BDD" w:rsidRPr="001B6BDD">
              <w:rPr>
                <w:lang w:val="uk-UA"/>
              </w:rPr>
              <w:t xml:space="preserve"> </w:t>
            </w:r>
            <w:r w:rsidR="001B6BDD" w:rsidRPr="001B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«Чернігівська обласна універсальна </w:t>
            </w:r>
            <w:r w:rsidR="00DE6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наукова бібліотека </w:t>
            </w:r>
            <w:r w:rsidR="001B6BDD" w:rsidRPr="001B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В.Г.Короленка» Чернігівської обласної ради</w:t>
            </w:r>
            <w:r w:rsidR="00DE6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63D26" w:rsidRPr="00F17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обласний історичний музей ім. В.</w:t>
            </w:r>
            <w:r w:rsidR="005208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63D26" w:rsidRPr="00F17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 Тарновського,</w:t>
            </w:r>
            <w:r w:rsidR="00D62264" w:rsidRPr="00DE6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484D" w:rsidRPr="00DE6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</w:t>
            </w:r>
            <w:r w:rsidR="00F3484D"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державні адміністрації, виконкоми міських рад Чернігова, Ніжина, Прилук, Новгород-Сіверського, об</w:t>
            </w:r>
            <w:r w:rsidR="001423A8"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’єднаних територіальних громад</w:t>
            </w:r>
          </w:p>
        </w:tc>
      </w:tr>
      <w:tr w:rsidR="00F3484D" w:rsidRPr="00F70A57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1423A8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3484D" w:rsidRPr="00382B65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1423A8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  2021-2022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  <w:p w:rsidR="00F3484D" w:rsidRPr="00075A44" w:rsidRDefault="001423A8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етап 2023-202</w:t>
            </w:r>
            <w:r w:rsidR="00382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роки</w:t>
            </w:r>
          </w:p>
          <w:p w:rsidR="00F3484D" w:rsidRPr="00075A44" w:rsidRDefault="001423A8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етап 2025</w:t>
            </w:r>
            <w:r w:rsidR="00382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3F43DE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та місцеві бюджети</w:t>
            </w: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3F43DE" w:rsidRDefault="003F43DE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3 076,869 тис.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3484D" w:rsidRPr="003F43DE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обласного бюджету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3F43DE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3 076,869 тис. грн.</w:t>
            </w: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C46CC1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6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бюджети: районні, міські </w:t>
            </w:r>
            <w:r w:rsidR="00202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(міст обласного значення) та об'</w:t>
            </w:r>
            <w:r w:rsidRPr="00C46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єднаних територіальних громад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A20A26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видатків визначається при затвердженні відповідного бюджету</w:t>
            </w:r>
          </w:p>
        </w:tc>
      </w:tr>
    </w:tbl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60B7" w:rsidRDefault="00F3484D" w:rsidP="002A60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2A60B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A60B7" w:rsidRPr="00075A44">
        <w:rPr>
          <w:rFonts w:ascii="Times New Roman" w:hAnsi="Times New Roman" w:cs="Times New Roman"/>
          <w:sz w:val="28"/>
          <w:szCs w:val="28"/>
          <w:lang w:val="uk-UA"/>
        </w:rPr>
        <w:t>ВИЗНАЧЕННЯ ПРОБЛЕМНИХ ПИТАНЬ, НА РОЗВ’ЯЗАННЯ ЯКИХ СПРЯМОВАНА ПРОГРАМА</w:t>
      </w:r>
    </w:p>
    <w:p w:rsidR="004612F8" w:rsidRDefault="004612F8" w:rsidP="002A60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30165" w:rsidRDefault="004612F8" w:rsidP="00675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F91">
        <w:rPr>
          <w:rFonts w:ascii="Times New Roman" w:hAnsi="Times New Roman" w:cs="Times New Roman"/>
          <w:sz w:val="28"/>
          <w:szCs w:val="28"/>
          <w:lang w:val="uk-UA"/>
        </w:rPr>
        <w:t>У 2008 році Україна ратифікувала Конвенцію ЮНЕСКО про охорону нематеріальної культурної спадщини</w:t>
      </w:r>
      <w:r w:rsidR="00501F91">
        <w:rPr>
          <w:rFonts w:ascii="Times New Roman" w:hAnsi="Times New Roman" w:cs="Times New Roman"/>
          <w:sz w:val="28"/>
          <w:szCs w:val="28"/>
          <w:lang w:val="uk-UA"/>
        </w:rPr>
        <w:t xml:space="preserve"> (далі – НКС)</w:t>
      </w:r>
      <w:r w:rsidRPr="00501F9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4829D4">
        <w:rPr>
          <w:rFonts w:ascii="Times New Roman" w:hAnsi="Times New Roman" w:cs="Times New Roman"/>
          <w:sz w:val="28"/>
          <w:szCs w:val="28"/>
          <w:lang w:val="uk-UA"/>
        </w:rPr>
        <w:t>має популяризувати усні традиції, виконавське</w:t>
      </w:r>
      <w:r w:rsidRPr="00501F91">
        <w:rPr>
          <w:rFonts w:ascii="Times New Roman" w:hAnsi="Times New Roman" w:cs="Times New Roman"/>
          <w:sz w:val="28"/>
          <w:szCs w:val="28"/>
          <w:lang w:val="uk-UA"/>
        </w:rPr>
        <w:t xml:space="preserve"> мис</w:t>
      </w:r>
      <w:r w:rsidR="004829D4">
        <w:rPr>
          <w:rFonts w:ascii="Times New Roman" w:hAnsi="Times New Roman" w:cs="Times New Roman"/>
          <w:sz w:val="28"/>
          <w:szCs w:val="28"/>
          <w:lang w:val="uk-UA"/>
        </w:rPr>
        <w:t>тецтво, звичаї, обряди, традиційні ремесла</w:t>
      </w:r>
      <w:r w:rsidRPr="00501F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00CF" w:rsidRPr="001400CF">
        <w:rPr>
          <w:lang w:val="uk-UA"/>
        </w:rPr>
        <w:t xml:space="preserve"> </w:t>
      </w:r>
      <w:r w:rsidR="001400CF" w:rsidRPr="001400CF">
        <w:rPr>
          <w:rFonts w:ascii="Times New Roman" w:hAnsi="Times New Roman" w:cs="Times New Roman"/>
          <w:sz w:val="28"/>
          <w:szCs w:val="28"/>
          <w:lang w:val="uk-UA"/>
        </w:rPr>
        <w:t>В Конвенції закладено територіальний принцип охоро</w:t>
      </w:r>
      <w:r w:rsidR="001400CF">
        <w:rPr>
          <w:rFonts w:ascii="Times New Roman" w:hAnsi="Times New Roman" w:cs="Times New Roman"/>
          <w:sz w:val="28"/>
          <w:szCs w:val="28"/>
          <w:lang w:val="uk-UA"/>
        </w:rPr>
        <w:t>ни елементів, в ст.11 йде</w:t>
      </w:r>
      <w:r w:rsidR="001400CF" w:rsidRPr="001400CF">
        <w:rPr>
          <w:rFonts w:ascii="Times New Roman" w:hAnsi="Times New Roman" w:cs="Times New Roman"/>
          <w:sz w:val="28"/>
          <w:szCs w:val="28"/>
          <w:lang w:val="uk-UA"/>
        </w:rPr>
        <w:t xml:space="preserve">ться про те, що кожна країна охороняє НКС на своїй території.  </w:t>
      </w:r>
      <w:r w:rsidR="001400CF">
        <w:rPr>
          <w:rFonts w:ascii="Times New Roman" w:hAnsi="Times New Roman" w:cs="Times New Roman"/>
          <w:sz w:val="28"/>
          <w:szCs w:val="28"/>
          <w:lang w:val="uk-UA"/>
        </w:rPr>
        <w:t>Так, Україна відстає від багатьох ближніх і дальніх сусідів, у яких більше сотні  елементів, включен</w:t>
      </w:r>
      <w:r w:rsidR="00F105CB">
        <w:rPr>
          <w:rFonts w:ascii="Times New Roman" w:hAnsi="Times New Roman" w:cs="Times New Roman"/>
          <w:sz w:val="28"/>
          <w:szCs w:val="28"/>
          <w:lang w:val="uk-UA"/>
        </w:rPr>
        <w:t xml:space="preserve">их до Національного переліку, </w:t>
      </w:r>
      <w:r w:rsidR="00140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5C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400CF">
        <w:rPr>
          <w:rFonts w:ascii="Times New Roman" w:hAnsi="Times New Roman" w:cs="Times New Roman"/>
          <w:sz w:val="28"/>
          <w:szCs w:val="28"/>
          <w:lang w:val="uk-UA"/>
        </w:rPr>
        <w:t>десятки елеме</w:t>
      </w:r>
      <w:r w:rsidR="00F105CB">
        <w:rPr>
          <w:rFonts w:ascii="Times New Roman" w:hAnsi="Times New Roman" w:cs="Times New Roman"/>
          <w:sz w:val="28"/>
          <w:szCs w:val="28"/>
          <w:lang w:val="uk-UA"/>
        </w:rPr>
        <w:t>нтів у</w:t>
      </w:r>
      <w:r w:rsidR="004829D4">
        <w:rPr>
          <w:rFonts w:ascii="Times New Roman" w:hAnsi="Times New Roman" w:cs="Times New Roman"/>
          <w:sz w:val="28"/>
          <w:szCs w:val="28"/>
          <w:lang w:val="uk-UA"/>
        </w:rPr>
        <w:t xml:space="preserve"> списку ЮНЕСКО</w:t>
      </w:r>
      <w:r w:rsidR="001400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3EAC" w:rsidRDefault="00220100" w:rsidP="00520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100">
        <w:rPr>
          <w:rFonts w:ascii="Times New Roman" w:hAnsi="Times New Roman" w:cs="Times New Roman"/>
          <w:sz w:val="28"/>
          <w:szCs w:val="28"/>
          <w:lang w:val="uk-UA"/>
        </w:rPr>
        <w:t>Уважне та дбайливе ставлення до історико-культурної спадщини формує</w:t>
      </w:r>
      <w:r w:rsidR="0052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100">
        <w:rPr>
          <w:rFonts w:ascii="Times New Roman" w:hAnsi="Times New Roman" w:cs="Times New Roman"/>
          <w:sz w:val="28"/>
          <w:szCs w:val="28"/>
          <w:lang w:val="uk-UA"/>
        </w:rPr>
        <w:t xml:space="preserve">авторитет сучасних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100">
        <w:rPr>
          <w:rFonts w:ascii="Times New Roman" w:hAnsi="Times New Roman" w:cs="Times New Roman"/>
          <w:sz w:val="28"/>
          <w:szCs w:val="28"/>
          <w:lang w:val="uk-UA"/>
        </w:rPr>
        <w:t xml:space="preserve">країн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10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100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100">
        <w:rPr>
          <w:rFonts w:ascii="Times New Roman" w:hAnsi="Times New Roman" w:cs="Times New Roman"/>
          <w:sz w:val="28"/>
          <w:szCs w:val="28"/>
          <w:lang w:val="uk-UA"/>
        </w:rPr>
        <w:t xml:space="preserve">спільноті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0100">
        <w:rPr>
          <w:rFonts w:ascii="Times New Roman" w:hAnsi="Times New Roman" w:cs="Times New Roman"/>
          <w:sz w:val="28"/>
          <w:szCs w:val="28"/>
          <w:lang w:val="uk-UA"/>
        </w:rPr>
        <w:t>не менше, ніж сприятливі</w:t>
      </w:r>
      <w:r w:rsidR="0052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100">
        <w:rPr>
          <w:rFonts w:ascii="Times New Roman" w:hAnsi="Times New Roman" w:cs="Times New Roman"/>
          <w:sz w:val="28"/>
          <w:szCs w:val="28"/>
          <w:lang w:val="uk-UA"/>
        </w:rPr>
        <w:t>політичні фактори та зміцнення економіки. Національні традиції, обряди, кухня, самобутні виконавські мистецтва несуть більше інформації про країну, ніж її політичний курс чи географічне розташування.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E46">
        <w:rPr>
          <w:rFonts w:ascii="Times New Roman" w:hAnsi="Times New Roman" w:cs="Times New Roman"/>
          <w:sz w:val="28"/>
          <w:szCs w:val="28"/>
          <w:lang w:val="uk-UA"/>
        </w:rPr>
        <w:t>Але н</w:t>
      </w:r>
      <w:r w:rsidR="004829D4">
        <w:rPr>
          <w:rFonts w:ascii="Times New Roman" w:hAnsi="Times New Roman" w:cs="Times New Roman"/>
          <w:sz w:val="28"/>
          <w:szCs w:val="28"/>
          <w:lang w:val="uk-UA"/>
        </w:rPr>
        <w:t>осії матеріальної спадщини старіють, а тр</w:t>
      </w:r>
      <w:r w:rsidR="00B641CB">
        <w:rPr>
          <w:rFonts w:ascii="Times New Roman" w:hAnsi="Times New Roman" w:cs="Times New Roman"/>
          <w:sz w:val="28"/>
          <w:szCs w:val="28"/>
          <w:lang w:val="uk-UA"/>
        </w:rPr>
        <w:t>адиції передаються вкрай важко, тому п</w:t>
      </w:r>
      <w:r w:rsidR="00501F91" w:rsidRPr="00501F91">
        <w:rPr>
          <w:rFonts w:ascii="Times New Roman" w:hAnsi="Times New Roman" w:cs="Times New Roman"/>
          <w:sz w:val="28"/>
          <w:szCs w:val="28"/>
          <w:lang w:val="uk-UA"/>
        </w:rPr>
        <w:t>отрібно зберегти крихку спадщину, забезпечити її життєздатність та створити умови для повног</w:t>
      </w:r>
      <w:r w:rsidR="00B641CB">
        <w:rPr>
          <w:rFonts w:ascii="Times New Roman" w:hAnsi="Times New Roman" w:cs="Times New Roman"/>
          <w:sz w:val="28"/>
          <w:szCs w:val="28"/>
          <w:lang w:val="uk-UA"/>
        </w:rPr>
        <w:t>о розкриття потенціалу</w:t>
      </w:r>
      <w:r w:rsidR="00501F91" w:rsidRPr="00501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6F95" w:rsidRDefault="00366F95" w:rsidP="00461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5">
        <w:rPr>
          <w:rFonts w:ascii="Times New Roman" w:hAnsi="Times New Roman" w:cs="Times New Roman"/>
          <w:sz w:val="28"/>
          <w:szCs w:val="28"/>
          <w:lang w:val="uk-UA"/>
        </w:rPr>
        <w:t>Території Чернігівщини  мають лише їм притаманні автентичні особливості та культурні тра</w:t>
      </w:r>
      <w:r w:rsidR="005D1B9C">
        <w:rPr>
          <w:rFonts w:ascii="Times New Roman" w:hAnsi="Times New Roman" w:cs="Times New Roman"/>
          <w:sz w:val="28"/>
          <w:szCs w:val="28"/>
          <w:lang w:val="uk-UA"/>
        </w:rPr>
        <w:t>диції, які, на жаль,</w:t>
      </w:r>
      <w:r w:rsidRPr="00366F95">
        <w:rPr>
          <w:rFonts w:ascii="Times New Roman" w:hAnsi="Times New Roman" w:cs="Times New Roman"/>
          <w:sz w:val="28"/>
          <w:szCs w:val="28"/>
          <w:lang w:val="uk-UA"/>
        </w:rPr>
        <w:t xml:space="preserve"> зовсім невідомі у всеукраїнському масштабі через відсутність об’єктів у обласному списку. </w:t>
      </w:r>
    </w:p>
    <w:p w:rsidR="009E228B" w:rsidRPr="00501F91" w:rsidRDefault="004612F8" w:rsidP="004C4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F91">
        <w:rPr>
          <w:rFonts w:ascii="Times New Roman" w:hAnsi="Times New Roman" w:cs="Times New Roman"/>
          <w:sz w:val="28"/>
          <w:szCs w:val="28"/>
          <w:lang w:val="uk-UA"/>
        </w:rPr>
        <w:t>В 2018 році Департаментом культури і туризму, національностей та релігій облдержадміністрації сформовано Обласну експертну раду,  результатом роботи якої стало створення Обласно</w:t>
      </w:r>
      <w:r w:rsidR="004C483A">
        <w:rPr>
          <w:rFonts w:ascii="Times New Roman" w:hAnsi="Times New Roman" w:cs="Times New Roman"/>
          <w:sz w:val="28"/>
          <w:szCs w:val="28"/>
          <w:lang w:val="uk-UA"/>
        </w:rPr>
        <w:t>го переліку елементів НКС</w:t>
      </w:r>
      <w:r w:rsidRPr="00501F91">
        <w:rPr>
          <w:rFonts w:ascii="Times New Roman" w:hAnsi="Times New Roman" w:cs="Times New Roman"/>
          <w:sz w:val="28"/>
          <w:szCs w:val="28"/>
          <w:lang w:val="uk-UA"/>
        </w:rPr>
        <w:t xml:space="preserve">, який сьогодні нараховує 11 елементів (довідково: «Художнє дереворізьблення Чернігівщини» Чернігівська обл., «Олешнянське гончарство Чернігівщини» Ріпкинський р-н, «Гартаначка – страва з картоплі Носівщини» Носівська ОТГ, «Гончарство на Семенівщині» Семенівська ОТГ, «Рогозоплетіння в Батурині» Батуринська ОТГ, «Кисейне шиття Новгород-Сіверщини» Н-Сіверський р-н, «Дігтярівське ткацтво» Срібнянський р-н, «Весільний обряд - на калачі» Бахмацький р-н, «Обряд випікання весільного короваю в селищі Олишівка Чернігівської області» Олишівська ОТГ, «Кудлаївська  писанка» Новгород-Сіверський р-н,  «Холминська страва з картоплі - деруха» Холминська ОТГ).  </w:t>
      </w:r>
    </w:p>
    <w:p w:rsidR="008D4EA5" w:rsidRDefault="004612F8" w:rsidP="0046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4A49">
        <w:rPr>
          <w:rFonts w:ascii="Times New Roman" w:hAnsi="Times New Roman" w:cs="Times New Roman"/>
          <w:sz w:val="28"/>
          <w:szCs w:val="28"/>
          <w:lang w:val="uk-UA"/>
        </w:rPr>
        <w:t xml:space="preserve">Два </w:t>
      </w:r>
      <w:r w:rsidRPr="004612F8">
        <w:rPr>
          <w:rFonts w:ascii="Times New Roman" w:hAnsi="Times New Roman" w:cs="Times New Roman"/>
          <w:sz w:val="28"/>
          <w:szCs w:val="28"/>
          <w:lang w:val="uk-UA"/>
        </w:rPr>
        <w:t>елементи нематеріальної культурної спадщини включені до Національного переліку: «Художнє дереворізьблення Чернігівщини» Чернігівська обл., «Олешнянське гончарство Чернігівщини» Ріпкинський р-н.</w:t>
      </w:r>
    </w:p>
    <w:p w:rsidR="00294BEF" w:rsidRDefault="00294BEF" w:rsidP="0046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0100">
        <w:rPr>
          <w:rFonts w:ascii="Times New Roman" w:hAnsi="Times New Roman" w:cs="Times New Roman"/>
          <w:sz w:val="28"/>
          <w:szCs w:val="28"/>
          <w:lang w:val="uk-UA"/>
        </w:rPr>
        <w:t xml:space="preserve">На жаль, </w:t>
      </w:r>
      <w:r w:rsidRPr="00294BEF">
        <w:rPr>
          <w:rFonts w:ascii="Times New Roman" w:hAnsi="Times New Roman" w:cs="Times New Roman"/>
          <w:sz w:val="28"/>
          <w:szCs w:val="28"/>
          <w:lang w:val="uk-UA"/>
        </w:rPr>
        <w:t xml:space="preserve"> не всіма районами</w:t>
      </w:r>
      <w:r w:rsidR="00220100">
        <w:rPr>
          <w:rFonts w:ascii="Times New Roman" w:hAnsi="Times New Roman" w:cs="Times New Roman"/>
          <w:sz w:val="28"/>
          <w:szCs w:val="28"/>
          <w:lang w:val="uk-UA"/>
        </w:rPr>
        <w:t>, містами</w:t>
      </w:r>
      <w:r w:rsidRPr="00294BEF">
        <w:rPr>
          <w:rFonts w:ascii="Times New Roman" w:hAnsi="Times New Roman" w:cs="Times New Roman"/>
          <w:sz w:val="28"/>
          <w:szCs w:val="28"/>
          <w:lang w:val="uk-UA"/>
        </w:rPr>
        <w:t xml:space="preserve"> та ОТГ надається  </w:t>
      </w:r>
      <w:r w:rsidR="00220100">
        <w:rPr>
          <w:rFonts w:ascii="Times New Roman" w:hAnsi="Times New Roman" w:cs="Times New Roman"/>
          <w:sz w:val="28"/>
          <w:szCs w:val="28"/>
          <w:lang w:val="uk-UA"/>
        </w:rPr>
        <w:t xml:space="preserve">належна </w:t>
      </w:r>
      <w:r w:rsidRPr="00294BEF">
        <w:rPr>
          <w:rFonts w:ascii="Times New Roman" w:hAnsi="Times New Roman" w:cs="Times New Roman"/>
          <w:sz w:val="28"/>
          <w:szCs w:val="28"/>
          <w:lang w:val="uk-UA"/>
        </w:rPr>
        <w:t>увага охороні</w:t>
      </w:r>
      <w:r w:rsidR="00BE3428">
        <w:rPr>
          <w:rFonts w:ascii="Times New Roman" w:hAnsi="Times New Roman" w:cs="Times New Roman"/>
          <w:sz w:val="28"/>
          <w:szCs w:val="28"/>
          <w:lang w:val="uk-UA"/>
        </w:rPr>
        <w:t xml:space="preserve">, збереженню та популяризації </w:t>
      </w:r>
      <w:r w:rsidRPr="00294BE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НКС, притаманних відповідним територіям або спільнотам та групам, які на них проживають.</w:t>
      </w:r>
    </w:p>
    <w:p w:rsidR="004C483A" w:rsidRDefault="004C483A" w:rsidP="00716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83A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7163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4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виявлення, охорона та збереження елементів нематеріальної культурної спадщини</w:t>
      </w:r>
      <w:r w:rsidR="00263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D26" w:rsidRPr="00F17E1C">
        <w:rPr>
          <w:rFonts w:ascii="Times New Roman" w:hAnsi="Times New Roman" w:cs="Times New Roman"/>
          <w:sz w:val="28"/>
          <w:szCs w:val="28"/>
          <w:lang w:val="uk-UA"/>
        </w:rPr>
        <w:t>та пов’язаних з ними артефактів і предметів</w:t>
      </w:r>
      <w:r w:rsidRPr="004C483A">
        <w:rPr>
          <w:rFonts w:ascii="Times New Roman" w:hAnsi="Times New Roman" w:cs="Times New Roman"/>
          <w:sz w:val="28"/>
          <w:szCs w:val="28"/>
          <w:lang w:val="uk-UA"/>
        </w:rPr>
        <w:t xml:space="preserve"> гальмується через ряд проблемних питань, що потребують комплексного та системного вирішення, а саме:</w:t>
      </w:r>
    </w:p>
    <w:p w:rsidR="0071630F" w:rsidRDefault="0071630F" w:rsidP="00AA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96A0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57DF">
        <w:rPr>
          <w:rFonts w:ascii="Times New Roman" w:hAnsi="Times New Roman" w:cs="Times New Roman"/>
          <w:sz w:val="28"/>
          <w:szCs w:val="28"/>
          <w:lang w:val="uk-UA"/>
        </w:rPr>
        <w:t>Виявлення та з</w:t>
      </w:r>
      <w:r w:rsidR="00294BEF">
        <w:rPr>
          <w:rFonts w:ascii="Times New Roman" w:hAnsi="Times New Roman" w:cs="Times New Roman"/>
          <w:sz w:val="28"/>
          <w:szCs w:val="28"/>
          <w:lang w:val="uk-UA"/>
        </w:rPr>
        <w:t xml:space="preserve">береження  автентичних фольклорних </w:t>
      </w:r>
      <w:r w:rsidR="00FA5E46">
        <w:rPr>
          <w:rFonts w:ascii="Times New Roman" w:hAnsi="Times New Roman" w:cs="Times New Roman"/>
          <w:sz w:val="28"/>
          <w:szCs w:val="28"/>
          <w:lang w:val="uk-UA"/>
        </w:rPr>
        <w:t xml:space="preserve">пісень шляхом </w:t>
      </w:r>
      <w:r w:rsidR="00C8405A">
        <w:rPr>
          <w:rFonts w:ascii="Times New Roman" w:hAnsi="Times New Roman" w:cs="Times New Roman"/>
          <w:sz w:val="28"/>
          <w:szCs w:val="28"/>
          <w:lang w:val="uk-UA"/>
        </w:rPr>
        <w:t>студійного запису</w:t>
      </w:r>
      <w:r w:rsidR="00AA40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E73F4">
        <w:rPr>
          <w:rFonts w:ascii="Times New Roman" w:hAnsi="Times New Roman" w:cs="Times New Roman"/>
          <w:sz w:val="28"/>
          <w:szCs w:val="28"/>
          <w:lang w:val="uk-UA"/>
        </w:rPr>
        <w:t xml:space="preserve">Автентичне виконання етнічної музики, тобто виконання її природними носіями звичаїв і традицій, сьогодні завершує довгу епоху свого </w:t>
      </w:r>
      <w:r w:rsidR="00AE73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існування. </w:t>
      </w:r>
      <w:r w:rsidR="00D369C7">
        <w:rPr>
          <w:rFonts w:ascii="Times New Roman" w:hAnsi="Times New Roman" w:cs="Times New Roman"/>
          <w:sz w:val="28"/>
          <w:szCs w:val="28"/>
          <w:lang w:val="uk-UA"/>
        </w:rPr>
        <w:t>Покоління</w:t>
      </w:r>
      <w:r w:rsidR="00AE73F4">
        <w:rPr>
          <w:rFonts w:ascii="Times New Roman" w:hAnsi="Times New Roman" w:cs="Times New Roman"/>
          <w:sz w:val="28"/>
          <w:szCs w:val="28"/>
          <w:lang w:val="uk-UA"/>
        </w:rPr>
        <w:t xml:space="preserve"> носіїв</w:t>
      </w:r>
      <w:r w:rsidR="00D369C7">
        <w:rPr>
          <w:rFonts w:ascii="Times New Roman" w:hAnsi="Times New Roman" w:cs="Times New Roman"/>
          <w:sz w:val="28"/>
          <w:szCs w:val="28"/>
          <w:lang w:val="uk-UA"/>
        </w:rPr>
        <w:t xml:space="preserve"> етнічної музики</w:t>
      </w:r>
      <w:r w:rsidR="00AE73F4">
        <w:rPr>
          <w:rFonts w:ascii="Times New Roman" w:hAnsi="Times New Roman" w:cs="Times New Roman"/>
          <w:sz w:val="28"/>
          <w:szCs w:val="28"/>
          <w:lang w:val="uk-UA"/>
        </w:rPr>
        <w:t xml:space="preserve"> ще пам’ятає</w:t>
      </w:r>
      <w:r w:rsidR="00D369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73F4">
        <w:rPr>
          <w:rFonts w:ascii="Times New Roman" w:hAnsi="Times New Roman" w:cs="Times New Roman"/>
          <w:sz w:val="28"/>
          <w:szCs w:val="28"/>
          <w:lang w:val="uk-UA"/>
        </w:rPr>
        <w:t xml:space="preserve"> за яких обставин та яким чином виконувалися найдавніші тексти, риту</w:t>
      </w:r>
      <w:r w:rsidR="00C8405A">
        <w:rPr>
          <w:rFonts w:ascii="Times New Roman" w:hAnsi="Times New Roman" w:cs="Times New Roman"/>
          <w:sz w:val="28"/>
          <w:szCs w:val="28"/>
          <w:lang w:val="uk-UA"/>
        </w:rPr>
        <w:t>альні пісні</w:t>
      </w:r>
      <w:r w:rsidR="00AE73F4">
        <w:rPr>
          <w:rFonts w:ascii="Times New Roman" w:hAnsi="Times New Roman" w:cs="Times New Roman"/>
          <w:sz w:val="28"/>
          <w:szCs w:val="28"/>
          <w:lang w:val="uk-UA"/>
        </w:rPr>
        <w:t>, що ними супроводжувалися найбільші давньоукраїнські свята</w:t>
      </w:r>
      <w:r w:rsidR="00D369C7">
        <w:rPr>
          <w:rFonts w:ascii="Times New Roman" w:hAnsi="Times New Roman" w:cs="Times New Roman"/>
          <w:sz w:val="28"/>
          <w:szCs w:val="28"/>
          <w:lang w:val="uk-UA"/>
        </w:rPr>
        <w:t xml:space="preserve">, тому існує необхідність в переведенні на сучасні цифрові носії записи </w:t>
      </w:r>
      <w:r w:rsidR="00D369C7" w:rsidRPr="00D369C7">
        <w:rPr>
          <w:rFonts w:ascii="Times New Roman" w:hAnsi="Times New Roman" w:cs="Times New Roman"/>
          <w:sz w:val="28"/>
          <w:szCs w:val="28"/>
          <w:lang w:val="uk-UA"/>
        </w:rPr>
        <w:t>автентичних фольклорних пісень</w:t>
      </w:r>
      <w:r w:rsidR="00BE3428">
        <w:rPr>
          <w:rFonts w:ascii="Times New Roman" w:hAnsi="Times New Roman" w:cs="Times New Roman"/>
          <w:sz w:val="28"/>
          <w:szCs w:val="28"/>
          <w:lang w:val="uk-UA"/>
        </w:rPr>
        <w:t>, тому що н</w:t>
      </w:r>
      <w:r w:rsidR="00D369C7">
        <w:rPr>
          <w:rFonts w:ascii="Times New Roman" w:hAnsi="Times New Roman" w:cs="Times New Roman"/>
          <w:sz w:val="28"/>
          <w:szCs w:val="28"/>
          <w:lang w:val="uk-UA"/>
        </w:rPr>
        <w:t>ародна творчість, звичаї, обряди все більше входять в життя молодшого покоління: освітні заклади, радіо, преса, телебачення все активніше включаються у збирання та дослідження фольклорних пам</w:t>
      </w:r>
      <w:r w:rsidR="003453A0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D369C7">
        <w:rPr>
          <w:rFonts w:ascii="Times New Roman" w:hAnsi="Times New Roman" w:cs="Times New Roman"/>
          <w:sz w:val="28"/>
          <w:szCs w:val="28"/>
          <w:lang w:val="uk-UA"/>
        </w:rPr>
        <w:t>яток краю, пропагування їх серед населення.</w:t>
      </w:r>
    </w:p>
    <w:p w:rsidR="00304623" w:rsidRDefault="00304623" w:rsidP="00304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</w:t>
      </w:r>
      <w:r w:rsidR="00BE3428">
        <w:rPr>
          <w:rFonts w:ascii="Times New Roman" w:hAnsi="Times New Roman" w:cs="Times New Roman"/>
          <w:sz w:val="28"/>
          <w:szCs w:val="28"/>
          <w:lang w:val="uk-UA"/>
        </w:rPr>
        <w:t>ідтримка народних ремесел</w:t>
      </w:r>
      <w:r w:rsidR="00086106">
        <w:rPr>
          <w:rFonts w:ascii="Times New Roman" w:hAnsi="Times New Roman" w:cs="Times New Roman"/>
          <w:sz w:val="28"/>
          <w:szCs w:val="28"/>
          <w:lang w:val="uk-UA"/>
        </w:rPr>
        <w:t xml:space="preserve"> та художніх</w:t>
      </w:r>
      <w:r w:rsidR="00FA5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106">
        <w:rPr>
          <w:rFonts w:ascii="Times New Roman" w:hAnsi="Times New Roman" w:cs="Times New Roman"/>
          <w:sz w:val="28"/>
          <w:szCs w:val="28"/>
          <w:lang w:val="uk-UA"/>
        </w:rPr>
        <w:t>промислів</w:t>
      </w:r>
      <w:r w:rsidR="00FA5E46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проведення симпозиумів</w:t>
      </w:r>
      <w:r w:rsidR="00BE3428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Pr="00304623">
        <w:rPr>
          <w:rFonts w:ascii="Times New Roman" w:hAnsi="Times New Roman" w:cs="Times New Roman"/>
          <w:sz w:val="28"/>
          <w:szCs w:val="28"/>
          <w:lang w:val="uk-UA"/>
        </w:rPr>
        <w:t>а сьогоднішній день Чернігівщина – єдина область, яка має унікальний відділ народних ремесел та художніх промислів, що діє при  Обласному центрі народної творчості та опікується розвитком традиційних ремесел: ткацтва, вишивання, різьблення, лозоплетіння, ковальства, гончарства, декоративного розпису, виготовлення народної іграшки,  музи</w:t>
      </w:r>
      <w:r w:rsidR="002831F2">
        <w:rPr>
          <w:rFonts w:ascii="Times New Roman" w:hAnsi="Times New Roman" w:cs="Times New Roman"/>
          <w:sz w:val="28"/>
          <w:szCs w:val="28"/>
          <w:lang w:val="uk-UA"/>
        </w:rPr>
        <w:t xml:space="preserve">чних інструментів, писанкарства, які популяризуються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1F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F95">
        <w:rPr>
          <w:rFonts w:ascii="Times New Roman" w:hAnsi="Times New Roman" w:cs="Times New Roman"/>
          <w:sz w:val="28"/>
          <w:szCs w:val="28"/>
          <w:lang w:val="uk-UA"/>
        </w:rPr>
        <w:t xml:space="preserve">а Всеукраїнських та обласних </w:t>
      </w:r>
      <w:r w:rsidRPr="00304623">
        <w:rPr>
          <w:rFonts w:ascii="Times New Roman" w:hAnsi="Times New Roman" w:cs="Times New Roman"/>
          <w:sz w:val="28"/>
          <w:szCs w:val="28"/>
          <w:lang w:val="uk-UA"/>
        </w:rPr>
        <w:t xml:space="preserve"> фольклорних фестивалях, конкурсах, святах, я</w:t>
      </w:r>
      <w:r>
        <w:rPr>
          <w:rFonts w:ascii="Times New Roman" w:hAnsi="Times New Roman" w:cs="Times New Roman"/>
          <w:sz w:val="28"/>
          <w:szCs w:val="28"/>
          <w:lang w:val="uk-UA"/>
        </w:rPr>
        <w:t>рмарках</w:t>
      </w:r>
      <w:r w:rsidRPr="00304623">
        <w:rPr>
          <w:rFonts w:ascii="Times New Roman" w:hAnsi="Times New Roman" w:cs="Times New Roman"/>
          <w:sz w:val="28"/>
          <w:szCs w:val="28"/>
          <w:lang w:val="uk-UA"/>
        </w:rPr>
        <w:t>. Завдяки</w:t>
      </w:r>
      <w:r w:rsidR="006757DF">
        <w:rPr>
          <w:rFonts w:ascii="Times New Roman" w:hAnsi="Times New Roman" w:cs="Times New Roman"/>
          <w:sz w:val="28"/>
          <w:szCs w:val="28"/>
          <w:lang w:val="uk-UA"/>
        </w:rPr>
        <w:t xml:space="preserve"> ентузіазму </w:t>
      </w:r>
      <w:r w:rsidRPr="00304623">
        <w:rPr>
          <w:rFonts w:ascii="Times New Roman" w:hAnsi="Times New Roman" w:cs="Times New Roman"/>
          <w:sz w:val="28"/>
          <w:szCs w:val="28"/>
          <w:lang w:val="uk-UA"/>
        </w:rPr>
        <w:t xml:space="preserve"> майстрів народних ремесел та промислів, їх прагненню підтримати, розвинути народне мистецтво, передати своє вміння підростаючому поколінню, показати  красу національної спадщини всьому світу, унікальні та самобутні види мистецтв продовжують жити, вдосконалюватися і дивув</w:t>
      </w:r>
      <w:r w:rsidR="00366F95">
        <w:rPr>
          <w:rFonts w:ascii="Times New Roman" w:hAnsi="Times New Roman" w:cs="Times New Roman"/>
          <w:sz w:val="28"/>
          <w:szCs w:val="28"/>
          <w:lang w:val="uk-UA"/>
        </w:rPr>
        <w:t>ати своєю неповторністю</w:t>
      </w:r>
      <w:r w:rsidRPr="003046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831F2">
        <w:rPr>
          <w:rFonts w:ascii="Times New Roman" w:hAnsi="Times New Roman" w:cs="Times New Roman"/>
          <w:sz w:val="28"/>
          <w:szCs w:val="28"/>
          <w:lang w:val="uk-UA"/>
        </w:rPr>
        <w:t>Показником ефективності та підтримки народних ремесел і художніх промислів є зміни у характері їх побутування – збільшення кількості носіїв та залучення до практик НКС представників молодого покоління.</w:t>
      </w:r>
    </w:p>
    <w:p w:rsidR="00CB5CB1" w:rsidRDefault="00366F95" w:rsidP="00294BE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A697E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F16123">
        <w:rPr>
          <w:rFonts w:ascii="Times New Roman" w:hAnsi="Times New Roman" w:cs="Times New Roman"/>
          <w:sz w:val="28"/>
          <w:szCs w:val="28"/>
          <w:lang w:val="uk-UA"/>
        </w:rPr>
        <w:t>фольклорно-</w:t>
      </w:r>
      <w:r w:rsidR="000A697E">
        <w:rPr>
          <w:rFonts w:ascii="Times New Roman" w:hAnsi="Times New Roman" w:cs="Times New Roman"/>
          <w:sz w:val="28"/>
          <w:szCs w:val="28"/>
          <w:lang w:val="uk-UA"/>
        </w:rPr>
        <w:t>етнографічних</w:t>
      </w:r>
      <w:r w:rsidR="007814C6">
        <w:rPr>
          <w:rFonts w:ascii="Times New Roman" w:hAnsi="Times New Roman" w:cs="Times New Roman"/>
          <w:sz w:val="28"/>
          <w:szCs w:val="28"/>
          <w:lang w:val="uk-UA"/>
        </w:rPr>
        <w:t xml:space="preserve"> ек</w:t>
      </w:r>
      <w:r w:rsidR="00F1612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814C6">
        <w:rPr>
          <w:rFonts w:ascii="Times New Roman" w:hAnsi="Times New Roman" w:cs="Times New Roman"/>
          <w:sz w:val="28"/>
          <w:szCs w:val="28"/>
          <w:lang w:val="uk-UA"/>
        </w:rPr>
        <w:t>педицій</w:t>
      </w:r>
      <w:r w:rsidR="000A6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BEF">
        <w:rPr>
          <w:rFonts w:ascii="Times New Roman" w:hAnsi="Times New Roman" w:cs="Times New Roman"/>
          <w:sz w:val="28"/>
          <w:szCs w:val="28"/>
          <w:lang w:val="uk-UA"/>
        </w:rPr>
        <w:t xml:space="preserve"> для виявлення та </w:t>
      </w:r>
      <w:r w:rsidR="00FA5E46">
        <w:rPr>
          <w:rFonts w:ascii="Times New Roman" w:hAnsi="Times New Roman" w:cs="Times New Roman"/>
          <w:sz w:val="28"/>
          <w:szCs w:val="28"/>
          <w:lang w:val="uk-UA"/>
        </w:rPr>
        <w:t xml:space="preserve">цифрової </w:t>
      </w:r>
      <w:r w:rsidR="00294BEF">
        <w:rPr>
          <w:rFonts w:ascii="Times New Roman" w:hAnsi="Times New Roman" w:cs="Times New Roman"/>
          <w:sz w:val="28"/>
          <w:szCs w:val="28"/>
          <w:lang w:val="uk-UA"/>
        </w:rPr>
        <w:t>фіксації</w:t>
      </w:r>
      <w:r w:rsidR="002831F2">
        <w:rPr>
          <w:rFonts w:ascii="Times New Roman" w:hAnsi="Times New Roman" w:cs="Times New Roman"/>
          <w:sz w:val="28"/>
          <w:szCs w:val="28"/>
          <w:lang w:val="uk-UA"/>
        </w:rPr>
        <w:t xml:space="preserve"> традиційних звичаїв та обрядів</w:t>
      </w:r>
      <w:r w:rsidR="003836C6">
        <w:rPr>
          <w:rFonts w:ascii="Times New Roman" w:hAnsi="Times New Roman" w:cs="Times New Roman"/>
          <w:sz w:val="28"/>
          <w:szCs w:val="28"/>
          <w:lang w:val="uk-UA"/>
        </w:rPr>
        <w:t>, які  являють собою</w:t>
      </w:r>
      <w:r w:rsidR="002831F2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колективну пам'ять. Н</w:t>
      </w:r>
      <w:r w:rsidR="00CB5CB1" w:rsidRPr="00CB5CB1">
        <w:rPr>
          <w:rFonts w:ascii="Times New Roman" w:hAnsi="Times New Roman" w:cs="Times New Roman"/>
          <w:sz w:val="28"/>
          <w:szCs w:val="28"/>
          <w:lang w:val="uk-UA"/>
        </w:rPr>
        <w:t>аразі в</w:t>
      </w:r>
      <w:r w:rsidR="00CB5CB1">
        <w:rPr>
          <w:lang w:val="uk-UA"/>
        </w:rPr>
        <w:t xml:space="preserve">  </w:t>
      </w:r>
      <w:r w:rsidR="000A697E" w:rsidRPr="000A697E">
        <w:rPr>
          <w:rFonts w:ascii="Times New Roman" w:hAnsi="Times New Roman" w:cs="Times New Roman"/>
          <w:sz w:val="28"/>
          <w:szCs w:val="28"/>
          <w:lang w:val="uk-UA"/>
        </w:rPr>
        <w:t>Україні з різних п</w:t>
      </w:r>
      <w:r w:rsidR="00CB5CB1">
        <w:rPr>
          <w:rFonts w:ascii="Times New Roman" w:hAnsi="Times New Roman" w:cs="Times New Roman"/>
          <w:sz w:val="28"/>
          <w:szCs w:val="28"/>
          <w:lang w:val="uk-UA"/>
        </w:rPr>
        <w:t xml:space="preserve">ричин спостерігаються тенденції </w:t>
      </w:r>
      <w:r w:rsidR="000A697E" w:rsidRPr="000A697E">
        <w:rPr>
          <w:rFonts w:ascii="Times New Roman" w:hAnsi="Times New Roman" w:cs="Times New Roman"/>
          <w:sz w:val="28"/>
          <w:szCs w:val="28"/>
          <w:lang w:val="uk-UA"/>
        </w:rPr>
        <w:t>до забуття й відмирання автентичних явищ</w:t>
      </w:r>
      <w:r w:rsidR="00B2263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7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4A2">
        <w:rPr>
          <w:rFonts w:ascii="Times New Roman" w:hAnsi="Times New Roman" w:cs="Times New Roman"/>
          <w:sz w:val="28"/>
          <w:szCs w:val="28"/>
          <w:lang w:val="uk-UA"/>
        </w:rPr>
        <w:t xml:space="preserve"> прискорення темпів </w:t>
      </w:r>
      <w:r w:rsidR="007464A2" w:rsidRPr="007464A2">
        <w:rPr>
          <w:rFonts w:ascii="Times New Roman" w:hAnsi="Times New Roman" w:cs="Times New Roman"/>
          <w:sz w:val="28"/>
          <w:szCs w:val="28"/>
          <w:lang w:val="uk-UA"/>
        </w:rPr>
        <w:t>урбанізації, старіння і зменшення кількості сільського населення, яке є основним</w:t>
      </w:r>
      <w:r w:rsidR="00746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4A2" w:rsidRPr="007464A2">
        <w:rPr>
          <w:rFonts w:ascii="Times New Roman" w:hAnsi="Times New Roman" w:cs="Times New Roman"/>
          <w:sz w:val="28"/>
          <w:szCs w:val="28"/>
          <w:lang w:val="uk-UA"/>
        </w:rPr>
        <w:t>носієм</w:t>
      </w:r>
      <w:r w:rsidR="00B22633">
        <w:rPr>
          <w:rFonts w:ascii="Times New Roman" w:hAnsi="Times New Roman" w:cs="Times New Roman"/>
          <w:sz w:val="28"/>
          <w:szCs w:val="28"/>
          <w:lang w:val="uk-UA"/>
        </w:rPr>
        <w:t xml:space="preserve"> і зберігачем народних традицій,</w:t>
      </w:r>
      <w:r w:rsidR="007464A2" w:rsidRPr="00746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63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3047" w:rsidRPr="00A73047">
        <w:rPr>
          <w:rFonts w:ascii="Times New Roman" w:hAnsi="Times New Roman" w:cs="Times New Roman"/>
          <w:sz w:val="28"/>
          <w:szCs w:val="28"/>
          <w:lang w:val="uk-UA"/>
        </w:rPr>
        <w:t>учасні міграційні процеси</w:t>
      </w:r>
      <w:r w:rsidR="00B22633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A73047" w:rsidRPr="00A73047">
        <w:rPr>
          <w:rFonts w:ascii="Times New Roman" w:hAnsi="Times New Roman" w:cs="Times New Roman"/>
          <w:sz w:val="28"/>
          <w:szCs w:val="28"/>
          <w:lang w:val="uk-UA"/>
        </w:rPr>
        <w:t xml:space="preserve"> сприч</w:t>
      </w:r>
      <w:r w:rsidR="00A73047">
        <w:rPr>
          <w:rFonts w:ascii="Times New Roman" w:hAnsi="Times New Roman" w:cs="Times New Roman"/>
          <w:sz w:val="28"/>
          <w:szCs w:val="28"/>
          <w:lang w:val="uk-UA"/>
        </w:rPr>
        <w:t xml:space="preserve">иняють стирання етнокультурного </w:t>
      </w:r>
      <w:r w:rsidR="00A73047" w:rsidRPr="00A73047">
        <w:rPr>
          <w:rFonts w:ascii="Times New Roman" w:hAnsi="Times New Roman" w:cs="Times New Roman"/>
          <w:sz w:val="28"/>
          <w:szCs w:val="28"/>
          <w:lang w:val="uk-UA"/>
        </w:rPr>
        <w:t>різноманіття народі</w:t>
      </w:r>
      <w:r w:rsidR="003456FB">
        <w:rPr>
          <w:rFonts w:ascii="Times New Roman" w:hAnsi="Times New Roman" w:cs="Times New Roman"/>
          <w:sz w:val="28"/>
          <w:szCs w:val="28"/>
          <w:lang w:val="uk-UA"/>
        </w:rPr>
        <w:t>в, їх колориту та неповторності; з</w:t>
      </w:r>
      <w:r w:rsidR="00A73047" w:rsidRPr="00A73047">
        <w:rPr>
          <w:rFonts w:ascii="Times New Roman" w:hAnsi="Times New Roman" w:cs="Times New Roman"/>
          <w:sz w:val="28"/>
          <w:szCs w:val="28"/>
          <w:lang w:val="uk-UA"/>
        </w:rPr>
        <w:t>аклади культури у сільській</w:t>
      </w:r>
      <w:r w:rsidR="00A7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047" w:rsidRPr="00A73047">
        <w:rPr>
          <w:rFonts w:ascii="Times New Roman" w:hAnsi="Times New Roman" w:cs="Times New Roman"/>
          <w:sz w:val="28"/>
          <w:szCs w:val="28"/>
          <w:lang w:val="uk-UA"/>
        </w:rPr>
        <w:t>місцевості, які завжди були осередками розвитку народної творчості та збереження</w:t>
      </w:r>
      <w:r w:rsidR="00A7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047" w:rsidRPr="00A73047">
        <w:rPr>
          <w:rFonts w:ascii="Times New Roman" w:hAnsi="Times New Roman" w:cs="Times New Roman"/>
          <w:sz w:val="28"/>
          <w:szCs w:val="28"/>
          <w:lang w:val="uk-UA"/>
        </w:rPr>
        <w:t>народних традицій, перебувають у кризовому стані, не мають необхідних технічних</w:t>
      </w:r>
      <w:r w:rsidR="00A73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4A2">
        <w:rPr>
          <w:rFonts w:ascii="Times New Roman" w:hAnsi="Times New Roman" w:cs="Times New Roman"/>
          <w:sz w:val="28"/>
          <w:szCs w:val="28"/>
          <w:lang w:val="uk-UA"/>
        </w:rPr>
        <w:t>засобів</w:t>
      </w:r>
      <w:r w:rsidR="00840E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53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B5CB1" w:rsidRPr="000A697E" w:rsidRDefault="007464A2" w:rsidP="00840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B641CB" w:rsidRPr="00B641CB">
        <w:rPr>
          <w:lang w:val="uk-UA"/>
        </w:rPr>
        <w:t xml:space="preserve"> </w:t>
      </w:r>
      <w:r w:rsidR="00B641CB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етнолінгвістичних </w:t>
      </w:r>
      <w:r w:rsidR="00781F28">
        <w:rPr>
          <w:rFonts w:ascii="Times New Roman" w:hAnsi="Times New Roman" w:cs="Times New Roman"/>
          <w:sz w:val="28"/>
          <w:szCs w:val="28"/>
          <w:lang w:val="uk-UA"/>
        </w:rPr>
        <w:t>досліджень народної культури</w:t>
      </w:r>
      <w:r w:rsidR="00FA5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E46" w:rsidRPr="00FA5E4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8405A">
        <w:rPr>
          <w:rFonts w:ascii="Times New Roman" w:hAnsi="Times New Roman" w:cs="Times New Roman"/>
          <w:sz w:val="28"/>
          <w:szCs w:val="28"/>
          <w:lang w:val="uk-UA"/>
        </w:rPr>
        <w:t>студійний запис</w:t>
      </w:r>
      <w:r w:rsidR="00FA5E46" w:rsidRPr="00FA5E46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усної народної творчості (епосу, казок, легенд)  як етнолінгвістичних особливостей регіону</w:t>
      </w:r>
      <w:r w:rsidR="00781F28">
        <w:rPr>
          <w:rFonts w:ascii="Times New Roman" w:hAnsi="Times New Roman" w:cs="Times New Roman"/>
          <w:sz w:val="28"/>
          <w:szCs w:val="28"/>
          <w:lang w:val="uk-UA"/>
        </w:rPr>
        <w:t xml:space="preserve"> потребує з</w:t>
      </w:r>
      <w:r w:rsidR="00BA0B54">
        <w:rPr>
          <w:rFonts w:ascii="Times New Roman" w:hAnsi="Times New Roman" w:cs="Times New Roman"/>
          <w:sz w:val="28"/>
          <w:szCs w:val="28"/>
          <w:lang w:val="uk-UA"/>
        </w:rPr>
        <w:t xml:space="preserve">осередження уваги на </w:t>
      </w:r>
      <w:r w:rsidR="00840E85">
        <w:rPr>
          <w:rFonts w:ascii="Times New Roman" w:hAnsi="Times New Roman" w:cs="Times New Roman"/>
          <w:sz w:val="28"/>
          <w:szCs w:val="28"/>
          <w:lang w:val="uk-UA"/>
        </w:rPr>
        <w:t>окремих територіях області</w:t>
      </w:r>
      <w:r w:rsidR="00781F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0E85">
        <w:rPr>
          <w:rFonts w:ascii="Times New Roman" w:hAnsi="Times New Roman" w:cs="Times New Roman"/>
          <w:sz w:val="28"/>
          <w:szCs w:val="28"/>
          <w:lang w:val="uk-UA"/>
        </w:rPr>
        <w:t>або спільнотах та групах</w:t>
      </w:r>
      <w:r w:rsidR="00840E85" w:rsidRPr="00840E85">
        <w:rPr>
          <w:rFonts w:ascii="Times New Roman" w:hAnsi="Times New Roman" w:cs="Times New Roman"/>
          <w:sz w:val="28"/>
          <w:szCs w:val="28"/>
          <w:lang w:val="uk-UA"/>
        </w:rPr>
        <w:t>, які на них проживають</w:t>
      </w:r>
      <w:r w:rsidR="00840E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1F28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BA0B54">
        <w:rPr>
          <w:rFonts w:ascii="Times New Roman" w:hAnsi="Times New Roman" w:cs="Times New Roman"/>
          <w:sz w:val="28"/>
          <w:szCs w:val="28"/>
          <w:lang w:val="uk-UA"/>
        </w:rPr>
        <w:t xml:space="preserve"> дасть можливість глибше пізнати народну словесну традицію окремих місцевостей з урахуванням географічно-територіальних особливостей, культурно-історичних та національних факторів</w:t>
      </w:r>
      <w:r w:rsidR="00781F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439B" w:rsidRDefault="0071630F" w:rsidP="0071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5.</w:t>
      </w:r>
      <w:r w:rsidRPr="006757DF">
        <w:rPr>
          <w:lang w:val="uk-UA"/>
        </w:rPr>
        <w:t xml:space="preserve"> </w:t>
      </w:r>
      <w:r w:rsidR="006757DF" w:rsidRPr="006757DF">
        <w:rPr>
          <w:rFonts w:ascii="Times New Roman" w:hAnsi="Times New Roman" w:cs="Times New Roman"/>
          <w:sz w:val="28"/>
          <w:szCs w:val="28"/>
          <w:lang w:val="uk-UA"/>
        </w:rPr>
        <w:t>Створення електронного ресурсу</w:t>
      </w:r>
      <w:r w:rsidR="002E439B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6757D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висвітлення напрямів і елементів, в яких проявляється нематеріальна культурна спадщина</w:t>
      </w:r>
      <w:r w:rsidR="00840E8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Чернігівщини</w:t>
      </w:r>
      <w:r w:rsidR="006757DF">
        <w:rPr>
          <w:rFonts w:ascii="Times New Roman" w:hAnsi="Times New Roman" w:cs="Times New Roman"/>
          <w:sz w:val="28"/>
          <w:szCs w:val="28"/>
          <w:lang w:val="uk-UA"/>
        </w:rPr>
        <w:t xml:space="preserve"> – у</w:t>
      </w:r>
      <w:r w:rsidR="00520836">
        <w:rPr>
          <w:rFonts w:ascii="Times New Roman" w:hAnsi="Times New Roman" w:cs="Times New Roman"/>
          <w:sz w:val="28"/>
          <w:szCs w:val="28"/>
          <w:lang w:val="uk-UA"/>
        </w:rPr>
        <w:t>сні традиції та форми вираження:</w:t>
      </w:r>
      <w:r w:rsidR="006757DF">
        <w:rPr>
          <w:rFonts w:ascii="Times New Roman" w:hAnsi="Times New Roman" w:cs="Times New Roman"/>
          <w:sz w:val="28"/>
          <w:szCs w:val="28"/>
          <w:lang w:val="uk-UA"/>
        </w:rPr>
        <w:t xml:space="preserve"> виконавське мистецтво, звичаї, обряди, святкування, </w:t>
      </w:r>
      <w:r w:rsidR="002E439B">
        <w:rPr>
          <w:rFonts w:ascii="Times New Roman" w:hAnsi="Times New Roman" w:cs="Times New Roman"/>
          <w:sz w:val="28"/>
          <w:szCs w:val="28"/>
          <w:lang w:val="uk-UA"/>
        </w:rPr>
        <w:t xml:space="preserve">знання та практики, які стосуються природи і всесвіту, </w:t>
      </w:r>
      <w:r w:rsidR="006757DF">
        <w:rPr>
          <w:rFonts w:ascii="Times New Roman" w:hAnsi="Times New Roman" w:cs="Times New Roman"/>
          <w:sz w:val="28"/>
          <w:szCs w:val="28"/>
          <w:lang w:val="uk-UA"/>
        </w:rPr>
        <w:t>традиційні ремесла</w:t>
      </w:r>
      <w:r w:rsidR="003456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4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0F0A" w:rsidRPr="00552B28" w:rsidRDefault="00390F0A" w:rsidP="0071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6. </w:t>
      </w:r>
      <w:r w:rsidRPr="00A06E19">
        <w:rPr>
          <w:rFonts w:ascii="Times New Roman" w:hAnsi="Times New Roman" w:cs="Times New Roman"/>
          <w:sz w:val="28"/>
          <w:szCs w:val="28"/>
          <w:lang w:val="uk-UA"/>
        </w:rPr>
        <w:t>Виявлення, збирання, документування, дослідження та збереження артефактів і предметів, які є частиною культурної спадщини, пов’язаної зі звича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A06E19">
        <w:rPr>
          <w:rFonts w:ascii="Times New Roman" w:hAnsi="Times New Roman" w:cs="Times New Roman"/>
          <w:sz w:val="28"/>
          <w:szCs w:val="28"/>
          <w:lang w:val="uk-UA"/>
        </w:rPr>
        <w:t>, форм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63D26" w:rsidRPr="00A06E19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A06E19">
        <w:rPr>
          <w:rFonts w:ascii="Times New Roman" w:hAnsi="Times New Roman" w:cs="Times New Roman"/>
          <w:sz w:val="28"/>
          <w:szCs w:val="28"/>
          <w:lang w:val="uk-UA"/>
        </w:rPr>
        <w:t xml:space="preserve"> показу, знан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Pr="00A06E19">
        <w:rPr>
          <w:rFonts w:ascii="Times New Roman" w:hAnsi="Times New Roman" w:cs="Times New Roman"/>
          <w:sz w:val="28"/>
          <w:szCs w:val="28"/>
          <w:lang w:val="uk-UA"/>
        </w:rPr>
        <w:t xml:space="preserve"> та навичк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>ами спільнот, груп та окремих осіб Чернігівської області. Вивчення елементів нематеріальної культурної спадщини, і пов’язаних з ними предметів музейного значення, знайдення з-поміж них саме тих, що потребують зусиль для збереження і охорони та можуть бути запропоновані до Національного і Всесвітнього списків</w:t>
      </w:r>
      <w:r w:rsidRPr="00A06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>дозволить не тільки поповнити зібрання Чернігівського обласного історичного музею ім.</w:t>
      </w:r>
      <w:r w:rsidR="003E4C56" w:rsidRPr="00A06E1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7342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 xml:space="preserve">В. Тарновського, а й забезпечити повагу до нематеріальної культурної спадщини, сприятиме підвищенню рівня знань про важливість нематеріальної культурної спадщини регіону. У подальшому, спираючись на віднайдені артефакти та музейне зібрання, </w:t>
      </w:r>
      <w:r w:rsidR="00552B28" w:rsidRPr="00A06E19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B01CD5" w:rsidRPr="00A06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B28" w:rsidRPr="00A06E19">
        <w:rPr>
          <w:rFonts w:ascii="Times New Roman" w:hAnsi="Times New Roman" w:cs="Times New Roman"/>
          <w:sz w:val="28"/>
          <w:szCs w:val="28"/>
          <w:lang w:val="uk-UA"/>
        </w:rPr>
        <w:t>створені умови відновлення роботи Музею народного декоративного мистецтва Чернігівщини із побудовою музейної експозиції у новому приміщенні, яка яскраво презентуватиме все розмаїття чернігівського народного мистецтва, його особливість, вишуканість та багатство.</w:t>
      </w:r>
    </w:p>
    <w:p w:rsidR="002E439B" w:rsidRDefault="00761D09" w:rsidP="0071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D1988" w:rsidRDefault="00BD1988" w:rsidP="0071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630F" w:rsidRDefault="002E439B" w:rsidP="00840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439B">
        <w:rPr>
          <w:rFonts w:ascii="Times New Roman" w:hAnsi="Times New Roman" w:cs="Times New Roman"/>
          <w:sz w:val="28"/>
          <w:szCs w:val="28"/>
          <w:lang w:val="uk-UA"/>
        </w:rPr>
        <w:t>3. МЕТА ПРОГРАМИ</w:t>
      </w:r>
    </w:p>
    <w:p w:rsidR="005E617A" w:rsidRDefault="005E617A" w:rsidP="00840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0D58" w:rsidRDefault="003456FB" w:rsidP="00BD1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2E439B" w:rsidRPr="002E439B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створення належних умов для </w:t>
      </w:r>
      <w:r w:rsidR="002E439B">
        <w:rPr>
          <w:rFonts w:ascii="Times New Roman" w:hAnsi="Times New Roman" w:cs="Times New Roman"/>
          <w:sz w:val="28"/>
          <w:szCs w:val="28"/>
          <w:lang w:val="uk-UA"/>
        </w:rPr>
        <w:t xml:space="preserve">виявлення, </w:t>
      </w:r>
      <w:r w:rsidR="004C5B5B">
        <w:rPr>
          <w:rFonts w:ascii="Times New Roman" w:hAnsi="Times New Roman" w:cs="Times New Roman"/>
          <w:sz w:val="28"/>
          <w:szCs w:val="28"/>
          <w:lang w:val="uk-UA"/>
        </w:rPr>
        <w:t>ідентифікації, документування, збереження, відтворення</w:t>
      </w:r>
      <w:r w:rsidR="004C5B5B" w:rsidRPr="004C5B5B">
        <w:rPr>
          <w:rFonts w:ascii="Times New Roman" w:hAnsi="Times New Roman" w:cs="Times New Roman"/>
          <w:sz w:val="28"/>
          <w:szCs w:val="28"/>
          <w:lang w:val="uk-UA"/>
        </w:rPr>
        <w:t xml:space="preserve">, популяризації </w:t>
      </w:r>
      <w:r w:rsidR="004C5B5B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</w:t>
      </w:r>
      <w:r w:rsidR="004C5B5B" w:rsidRPr="004C5B5B">
        <w:rPr>
          <w:rFonts w:ascii="Times New Roman" w:hAnsi="Times New Roman" w:cs="Times New Roman"/>
          <w:sz w:val="28"/>
          <w:szCs w:val="28"/>
          <w:lang w:val="uk-UA"/>
        </w:rPr>
        <w:t>немат</w:t>
      </w:r>
      <w:r w:rsidR="004C5B5B">
        <w:rPr>
          <w:rFonts w:ascii="Times New Roman" w:hAnsi="Times New Roman" w:cs="Times New Roman"/>
          <w:sz w:val="28"/>
          <w:szCs w:val="28"/>
          <w:lang w:val="uk-UA"/>
        </w:rPr>
        <w:t>еріальної культурної спадщини</w:t>
      </w:r>
      <w:r w:rsidR="002E439B" w:rsidRPr="002E4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D26" w:rsidRPr="00A06E19">
        <w:rPr>
          <w:rFonts w:ascii="Times New Roman" w:hAnsi="Times New Roman" w:cs="Times New Roman"/>
          <w:sz w:val="28"/>
          <w:szCs w:val="28"/>
          <w:lang w:val="uk-UA"/>
        </w:rPr>
        <w:t>та пов’язаних з ними артефактів і предметів,</w:t>
      </w:r>
      <w:r w:rsidR="00263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39B" w:rsidRPr="002E439B">
        <w:rPr>
          <w:rFonts w:ascii="Times New Roman" w:hAnsi="Times New Roman" w:cs="Times New Roman"/>
          <w:sz w:val="28"/>
          <w:szCs w:val="28"/>
          <w:lang w:val="uk-UA"/>
        </w:rPr>
        <w:t>уповільнення проце</w:t>
      </w:r>
      <w:r w:rsidR="00220100">
        <w:rPr>
          <w:rFonts w:ascii="Times New Roman" w:hAnsi="Times New Roman" w:cs="Times New Roman"/>
          <w:sz w:val="28"/>
          <w:szCs w:val="28"/>
          <w:lang w:val="uk-UA"/>
        </w:rPr>
        <w:t xml:space="preserve">су занепаду народної творчості та </w:t>
      </w:r>
      <w:r w:rsidR="00220100" w:rsidRPr="00220100">
        <w:rPr>
          <w:rFonts w:ascii="Times New Roman" w:hAnsi="Times New Roman" w:cs="Times New Roman"/>
          <w:sz w:val="28"/>
          <w:szCs w:val="28"/>
          <w:lang w:val="uk-UA"/>
        </w:rPr>
        <w:t>підвищення  рівня  знань  на</w:t>
      </w:r>
      <w:r w:rsidR="00220100">
        <w:rPr>
          <w:rFonts w:ascii="Times New Roman" w:hAnsi="Times New Roman" w:cs="Times New Roman"/>
          <w:sz w:val="28"/>
          <w:szCs w:val="28"/>
          <w:lang w:val="uk-UA"/>
        </w:rPr>
        <w:t xml:space="preserve">  місцевому,  національному та </w:t>
      </w:r>
      <w:r w:rsidR="00220100" w:rsidRPr="00220100">
        <w:rPr>
          <w:rFonts w:ascii="Times New Roman" w:hAnsi="Times New Roman" w:cs="Times New Roman"/>
          <w:sz w:val="28"/>
          <w:szCs w:val="28"/>
          <w:lang w:val="uk-UA"/>
        </w:rPr>
        <w:t>міжнародному  рівнях  про  важливіст</w:t>
      </w:r>
      <w:r w:rsidR="00220100">
        <w:rPr>
          <w:rFonts w:ascii="Times New Roman" w:hAnsi="Times New Roman" w:cs="Times New Roman"/>
          <w:sz w:val="28"/>
          <w:szCs w:val="28"/>
          <w:lang w:val="uk-UA"/>
        </w:rPr>
        <w:t xml:space="preserve">ь  нематеріальної   культурної </w:t>
      </w:r>
      <w:r w:rsidR="00220100" w:rsidRPr="00220100">
        <w:rPr>
          <w:rFonts w:ascii="Times New Roman" w:hAnsi="Times New Roman" w:cs="Times New Roman"/>
          <w:sz w:val="28"/>
          <w:szCs w:val="28"/>
          <w:lang w:val="uk-UA"/>
        </w:rPr>
        <w:t>спадщини та забезпечення її взаємного визнання</w:t>
      </w:r>
      <w:r w:rsidR="002201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56FB" w:rsidRDefault="003456FB" w:rsidP="00257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7814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4. ШЛЯХИ РОЗВ</w:t>
      </w:r>
      <w:r w:rsidRPr="007814C6">
        <w:rPr>
          <w:rFonts w:ascii="Cambria Math" w:hAnsi="Cambria Math" w:cs="Cambria Math"/>
          <w:sz w:val="28"/>
          <w:szCs w:val="28"/>
          <w:lang w:val="uk-UA"/>
        </w:rPr>
        <w:t>ʼ</w:t>
      </w:r>
      <w:r w:rsidRPr="007814C6">
        <w:rPr>
          <w:rFonts w:ascii="Times New Roman" w:hAnsi="Times New Roman" w:cs="Times New Roman"/>
          <w:sz w:val="28"/>
          <w:szCs w:val="28"/>
          <w:lang w:val="uk-UA"/>
        </w:rPr>
        <w:t>ЯЗАННЯ ПРОБЛЕМ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Основними шляхами та засобами розв’язання проблем</w:t>
      </w:r>
      <w:r w:rsidR="00F161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405A"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у галузі </w:t>
      </w:r>
      <w:r>
        <w:rPr>
          <w:rFonts w:ascii="Times New Roman" w:hAnsi="Times New Roman" w:cs="Times New Roman"/>
          <w:sz w:val="28"/>
          <w:szCs w:val="28"/>
          <w:lang w:val="uk-UA"/>
        </w:rPr>
        <w:t>охорони та збереження нематеріальної культурної спадщини</w:t>
      </w: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 повинні стати:</w:t>
      </w:r>
    </w:p>
    <w:p w:rsidR="002E246D" w:rsidRDefault="002E246D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>проведення  фоль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клорно-етнографічних експедицій з метою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 xml:space="preserve"> фіксування автентичних пісень у цифровому форматі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246D" w:rsidRDefault="002E246D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симпозиумів, семінарів для підтримки народних ремесел </w:t>
      </w:r>
      <w:r w:rsidR="00E32D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0E85">
        <w:rPr>
          <w:rFonts w:ascii="Times New Roman" w:hAnsi="Times New Roman" w:cs="Times New Roman"/>
          <w:sz w:val="28"/>
          <w:szCs w:val="28"/>
          <w:lang w:val="uk-UA"/>
        </w:rPr>
        <w:t xml:space="preserve"> художніх промислів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>Чернігівщини та забезпечення подальшого розвитку традиційних народних художніх промислів регіону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246D" w:rsidRDefault="002E246D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та збереження </w:t>
      </w:r>
      <w:r w:rsidR="00BD1988" w:rsidRPr="00BD1988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C8405A">
        <w:rPr>
          <w:rFonts w:ascii="Times New Roman" w:hAnsi="Times New Roman" w:cs="Times New Roman"/>
          <w:sz w:val="28"/>
          <w:szCs w:val="28"/>
          <w:lang w:val="uk-UA"/>
        </w:rPr>
        <w:t>студійного запису</w:t>
      </w:r>
      <w:r w:rsidR="00BD1988" w:rsidRPr="00BD1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>традицій, обря</w:t>
      </w:r>
      <w:r>
        <w:rPr>
          <w:rFonts w:ascii="Times New Roman" w:hAnsi="Times New Roman" w:cs="Times New Roman"/>
          <w:sz w:val="28"/>
          <w:szCs w:val="28"/>
          <w:lang w:val="uk-UA"/>
        </w:rPr>
        <w:t>дів, звичаїв;</w:t>
      </w:r>
    </w:p>
    <w:p w:rsidR="002E246D" w:rsidRDefault="00257B17" w:rsidP="00E32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3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46D" w:rsidRPr="002E246D">
        <w:rPr>
          <w:rFonts w:ascii="Times New Roman" w:hAnsi="Times New Roman" w:cs="Times New Roman"/>
          <w:sz w:val="28"/>
          <w:szCs w:val="28"/>
          <w:lang w:val="uk-UA"/>
        </w:rPr>
        <w:t>видання збірок усної народної твор</w:t>
      </w:r>
      <w:r w:rsidR="00E32DA3">
        <w:rPr>
          <w:rFonts w:ascii="Times New Roman" w:hAnsi="Times New Roman" w:cs="Times New Roman"/>
          <w:sz w:val="28"/>
          <w:szCs w:val="28"/>
          <w:lang w:val="uk-UA"/>
        </w:rPr>
        <w:t xml:space="preserve">чості, притаманної  окремим територіям, спільнотам або групам </w:t>
      </w:r>
      <w:r w:rsidR="002E246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Чернігівщини;</w:t>
      </w:r>
    </w:p>
    <w:p w:rsidR="002E246D" w:rsidRDefault="002E246D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5F7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C8405A">
        <w:rPr>
          <w:rFonts w:ascii="Times New Roman" w:hAnsi="Times New Roman" w:cs="Times New Roman"/>
          <w:sz w:val="28"/>
          <w:szCs w:val="28"/>
          <w:lang w:val="uk-UA"/>
        </w:rPr>
        <w:t xml:space="preserve"> сайту «Віртуальний музей»</w:t>
      </w:r>
      <w:r w:rsidR="00745F71" w:rsidRPr="00745F71">
        <w:rPr>
          <w:rFonts w:ascii="Times New Roman" w:hAnsi="Times New Roman" w:cs="Times New Roman"/>
          <w:sz w:val="28"/>
          <w:szCs w:val="28"/>
          <w:lang w:val="uk-UA"/>
        </w:rPr>
        <w:t xml:space="preserve"> Традиції народної культури Чернігівщини</w:t>
      </w:r>
      <w:r w:rsidR="00745F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F71" w:rsidRPr="00745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>який місти</w:t>
      </w:r>
      <w:r>
        <w:rPr>
          <w:rFonts w:ascii="Times New Roman" w:hAnsi="Times New Roman" w:cs="Times New Roman"/>
          <w:sz w:val="28"/>
          <w:szCs w:val="28"/>
          <w:lang w:val="uk-UA"/>
        </w:rPr>
        <w:t>тиме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елементи, що включені до обласного та Національного переліків, а також створення  промороликів про елементи НКС регіону для презентації традицій</w:t>
      </w:r>
      <w:r>
        <w:rPr>
          <w:rFonts w:ascii="Times New Roman" w:hAnsi="Times New Roman" w:cs="Times New Roman"/>
          <w:sz w:val="28"/>
          <w:szCs w:val="28"/>
          <w:lang w:val="uk-UA"/>
        </w:rPr>
        <w:t>, звичаїв, обрядів Чернігівщини;</w:t>
      </w:r>
    </w:p>
    <w:p w:rsidR="00263D26" w:rsidRPr="00A06E19" w:rsidRDefault="00263D26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06E19">
        <w:rPr>
          <w:rFonts w:ascii="Times New Roman" w:hAnsi="Times New Roman" w:cs="Times New Roman"/>
          <w:sz w:val="28"/>
          <w:szCs w:val="28"/>
          <w:lang w:val="uk-UA"/>
        </w:rPr>
        <w:t xml:space="preserve">виявлення, збирання, документування, дослідження та збереження артефактів і предметів, пов’язаними зі звичаями, формами показу, знаннями та </w:t>
      </w:r>
      <w:r w:rsidRPr="00A06E1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навичками спільнот, груп та окремих осіб Чернігівської області та їхня презентація через музейні експозиції, виставки;</w:t>
      </w:r>
    </w:p>
    <w:p w:rsidR="003E4C56" w:rsidRDefault="003E4C56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E19">
        <w:rPr>
          <w:rFonts w:ascii="Times New Roman" w:hAnsi="Times New Roman" w:cs="Times New Roman"/>
          <w:sz w:val="28"/>
          <w:szCs w:val="28"/>
          <w:lang w:val="uk-UA"/>
        </w:rPr>
        <w:t>- відновлення роботи Музею народного декоративного мистецтва Чернігівщини із побудовою музейної експозиції у новому приміщенні;</w:t>
      </w:r>
    </w:p>
    <w:p w:rsidR="002E246D" w:rsidRDefault="002E246D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E246D">
        <w:rPr>
          <w:rFonts w:ascii="Times New Roman" w:hAnsi="Times New Roman" w:cs="Times New Roman"/>
          <w:sz w:val="28"/>
          <w:szCs w:val="28"/>
          <w:lang w:val="uk-UA"/>
        </w:rPr>
        <w:t>здійснення ефективної іміджевої та маркетингової політики, спрямованої на  охорону, збереження, відродження та розповсюдження надбань традиційної культури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проведення семінарів, к</w:t>
      </w:r>
      <w:r w:rsidR="00761D09">
        <w:rPr>
          <w:rFonts w:ascii="Times New Roman" w:hAnsi="Times New Roman" w:cs="Times New Roman"/>
          <w:sz w:val="28"/>
          <w:szCs w:val="28"/>
          <w:lang w:val="uk-UA"/>
        </w:rPr>
        <w:t>онференцій, круглих столів тощо;</w:t>
      </w:r>
    </w:p>
    <w:p w:rsidR="00761D09" w:rsidRDefault="00761D09" w:rsidP="007E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E6FB7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нематеріальної культурної спадщини </w:t>
      </w:r>
      <w:r w:rsidR="000E6FB7">
        <w:rPr>
          <w:rFonts w:ascii="Times New Roman" w:hAnsi="Times New Roman" w:cs="Times New Roman"/>
          <w:sz w:val="28"/>
          <w:szCs w:val="28"/>
          <w:lang w:val="uk-UA"/>
        </w:rPr>
        <w:t xml:space="preserve">Чернігівщини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освітніх закладах на уроках народознавства</w:t>
      </w:r>
      <w:r w:rsidR="000E6FB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14C6" w:rsidRPr="007814C6" w:rsidRDefault="007814C6" w:rsidP="007E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7814C6" w:rsidP="002530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5. РЕЗУЛЬТАТИВНІ ПОКАЗНИКИ ВИКОНАННЯ</w:t>
      </w:r>
    </w:p>
    <w:p w:rsidR="007814C6" w:rsidRPr="007814C6" w:rsidRDefault="007814C6" w:rsidP="002530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 ЗАВДАНЬ І ЗАХОДІВ ПРОГРАМИ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Перелік напрямів діяльності та заходів з виконання Програми наведено у додатку 1. </w:t>
      </w:r>
    </w:p>
    <w:p w:rsidR="00253050" w:rsidRDefault="007814C6" w:rsidP="008A7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заходів Програми дасть змогу </w:t>
      </w:r>
      <w:r w:rsidR="00EA5164">
        <w:rPr>
          <w:rFonts w:ascii="Times New Roman" w:hAnsi="Times New Roman" w:cs="Times New Roman"/>
          <w:sz w:val="28"/>
          <w:szCs w:val="28"/>
          <w:lang w:val="uk-UA"/>
        </w:rPr>
        <w:t>виявити,</w:t>
      </w:r>
      <w:r w:rsidR="00253050">
        <w:rPr>
          <w:rFonts w:ascii="Times New Roman" w:hAnsi="Times New Roman" w:cs="Times New Roman"/>
          <w:sz w:val="28"/>
          <w:szCs w:val="28"/>
          <w:lang w:val="uk-UA"/>
        </w:rPr>
        <w:t xml:space="preserve"> зберегти</w:t>
      </w:r>
      <w:r w:rsidR="00EA5164">
        <w:rPr>
          <w:rFonts w:ascii="Times New Roman" w:hAnsi="Times New Roman" w:cs="Times New Roman"/>
          <w:sz w:val="28"/>
          <w:szCs w:val="28"/>
          <w:lang w:val="uk-UA"/>
        </w:rPr>
        <w:t xml:space="preserve"> та популяризувати </w:t>
      </w:r>
      <w:r w:rsidR="00253050">
        <w:rPr>
          <w:rFonts w:ascii="Times New Roman" w:hAnsi="Times New Roman" w:cs="Times New Roman"/>
          <w:sz w:val="28"/>
          <w:szCs w:val="28"/>
          <w:lang w:val="uk-UA"/>
        </w:rPr>
        <w:t xml:space="preserve"> елементи нематеріальної культурної спадщини -  </w:t>
      </w:r>
      <w:r w:rsidR="00EA5164">
        <w:rPr>
          <w:rFonts w:ascii="Times New Roman" w:hAnsi="Times New Roman" w:cs="Times New Roman"/>
          <w:sz w:val="28"/>
          <w:szCs w:val="28"/>
          <w:lang w:val="uk-UA"/>
        </w:rPr>
        <w:t>автентичні фольклорні пісні, народні ремесла і художні промисли,</w:t>
      </w:r>
      <w:r w:rsidR="00253050" w:rsidRPr="00253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164" w:rsidRPr="00EA5164">
        <w:rPr>
          <w:rFonts w:ascii="Times New Roman" w:hAnsi="Times New Roman" w:cs="Times New Roman"/>
          <w:sz w:val="28"/>
          <w:szCs w:val="28"/>
          <w:lang w:val="uk-UA"/>
        </w:rPr>
        <w:t>звичаї, обряди</w:t>
      </w:r>
      <w:r w:rsidR="008A7DCF">
        <w:rPr>
          <w:rFonts w:ascii="Times New Roman" w:hAnsi="Times New Roman" w:cs="Times New Roman"/>
          <w:sz w:val="28"/>
          <w:szCs w:val="28"/>
          <w:lang w:val="uk-UA"/>
        </w:rPr>
        <w:t>, традиції, усну народну творчість</w:t>
      </w:r>
      <w:r w:rsidR="002530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Результативні показники виконання напрямів діяльності та заходів Програми наведені у додатку 3.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2530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6. ФІНАНСОВЕ ЗАБЕЗПЕЧЕННЯ ПРОГРАМИ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заходів Програми здійснюватиметься за рахунок асигнувань обласного бюджету, які передбачаються у кошторисах відповідальних виконавців Програми, коштів місцевих бюджетів, а також інших джерел, не заборонених законодавством. </w:t>
      </w:r>
    </w:p>
    <w:p w:rsid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за рахунок коштів обласного бюджету визначається щороку, виходячи з конкретних завдань та можливостей фінансового забезпечення у відповідному бюджетному періоді.</w:t>
      </w:r>
    </w:p>
    <w:p w:rsidR="003456FB" w:rsidRPr="007814C6" w:rsidRDefault="003456FB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з інших місцевих бюджетів визначається при затвердженні відповідного бюджету.</w:t>
      </w:r>
    </w:p>
    <w:p w:rsidR="00253050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обласної цільової Програми </w:t>
      </w:r>
      <w:r w:rsidR="00253050">
        <w:rPr>
          <w:rFonts w:ascii="Times New Roman" w:hAnsi="Times New Roman" w:cs="Times New Roman"/>
          <w:sz w:val="28"/>
          <w:szCs w:val="28"/>
          <w:lang w:val="uk-UA"/>
        </w:rPr>
        <w:t>охорони та збереження нематеріальної культурної спадщини в Чернігівській області на 2021-2025роки</w:t>
      </w:r>
    </w:p>
    <w:p w:rsidR="007814C6" w:rsidRPr="007814C6" w:rsidRDefault="007814C6" w:rsidP="00253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наведено у додатку 2.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2530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7. КОНТРОЛЬ ЗА ХОДОМ ВИКОНАННЯ ПРОГРАМИ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здійснюється шляхом реалізації заходів виконавцями, зазначеними у цій Програмі.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виконавцем Програми визначено Департамент культури і туризму, національностей та релігій обласної державної адміністрації. 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Учасниками Програми щоквартально до 10 числа місяця, що настає за звітним періодом, надають відповідальному виконавцеві інформацію про хід реалізації заходів Програми. </w:t>
      </w:r>
    </w:p>
    <w:p w:rsidR="007814C6" w:rsidRPr="007814C6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та поточний контроль виконання Програми здійснюється Департаментом культури і туризму, національностей та релігій обласної державної адміністрації. </w:t>
      </w:r>
    </w:p>
    <w:p w:rsidR="0071630F" w:rsidRDefault="007814C6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обласної ради з питань з питань </w:t>
      </w:r>
      <w:r w:rsidR="00253050">
        <w:rPr>
          <w:rFonts w:ascii="Times New Roman" w:hAnsi="Times New Roman" w:cs="Times New Roman"/>
          <w:sz w:val="28"/>
          <w:szCs w:val="28"/>
          <w:lang w:val="uk-UA"/>
        </w:rPr>
        <w:t>освіти, науки, культури та інформаційної сфери</w:t>
      </w: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оцінку ефективності виконання обласної цільово</w:t>
      </w:r>
      <w:r w:rsidR="00253050">
        <w:rPr>
          <w:rFonts w:ascii="Times New Roman" w:hAnsi="Times New Roman" w:cs="Times New Roman"/>
          <w:sz w:val="28"/>
          <w:szCs w:val="28"/>
          <w:lang w:val="uk-UA"/>
        </w:rPr>
        <w:t xml:space="preserve">ї  </w:t>
      </w:r>
      <w:r w:rsidR="00253050" w:rsidRPr="00253050">
        <w:rPr>
          <w:rFonts w:ascii="Times New Roman" w:hAnsi="Times New Roman" w:cs="Times New Roman"/>
          <w:sz w:val="28"/>
          <w:szCs w:val="28"/>
          <w:lang w:val="uk-UA"/>
        </w:rPr>
        <w:t xml:space="preserve">Програми охорони та збереження нематеріальної культурної спадщини в Чернігівській області </w:t>
      </w:r>
      <w:r w:rsidR="00253050">
        <w:rPr>
          <w:rFonts w:ascii="Times New Roman" w:hAnsi="Times New Roman" w:cs="Times New Roman"/>
          <w:sz w:val="28"/>
          <w:szCs w:val="28"/>
          <w:lang w:val="uk-UA"/>
        </w:rPr>
        <w:t>на 2021-2025</w:t>
      </w:r>
      <w:r w:rsidRPr="007814C6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050" w:rsidRDefault="00253050" w:rsidP="0078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EFD" w:rsidRDefault="00B16EF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B16EFD" w:rsidSect="009E228B">
          <w:footerReference w:type="default" r:id="rId8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:rsidR="00536B21" w:rsidRPr="00000DC8" w:rsidRDefault="00536B21" w:rsidP="00674D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36B21" w:rsidRPr="00000DC8" w:rsidSect="007342BE">
      <w:pgSz w:w="11906" w:h="16838"/>
      <w:pgMar w:top="678" w:right="0" w:bottom="113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8C" w:rsidRDefault="0066598C" w:rsidP="002B3975">
      <w:pPr>
        <w:spacing w:after="0" w:line="240" w:lineRule="auto"/>
      </w:pPr>
      <w:r>
        <w:separator/>
      </w:r>
    </w:p>
  </w:endnote>
  <w:endnote w:type="continuationSeparator" w:id="0">
    <w:p w:rsidR="0066598C" w:rsidRDefault="0066598C" w:rsidP="002B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322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63D26" w:rsidRPr="002B3975" w:rsidRDefault="004E5EFB">
        <w:pPr>
          <w:pStyle w:val="ad"/>
          <w:jc w:val="right"/>
          <w:rPr>
            <w:rFonts w:ascii="Times New Roman" w:hAnsi="Times New Roman" w:cs="Times New Roman"/>
          </w:rPr>
        </w:pPr>
        <w:r w:rsidRPr="002B3975">
          <w:rPr>
            <w:rFonts w:ascii="Times New Roman" w:hAnsi="Times New Roman" w:cs="Times New Roman"/>
          </w:rPr>
          <w:fldChar w:fldCharType="begin"/>
        </w:r>
        <w:r w:rsidR="00263D26" w:rsidRPr="002B3975">
          <w:rPr>
            <w:rFonts w:ascii="Times New Roman" w:hAnsi="Times New Roman" w:cs="Times New Roman"/>
          </w:rPr>
          <w:instrText>PAGE   \* MERGEFORMAT</w:instrText>
        </w:r>
        <w:r w:rsidRPr="002B3975">
          <w:rPr>
            <w:rFonts w:ascii="Times New Roman" w:hAnsi="Times New Roman" w:cs="Times New Roman"/>
          </w:rPr>
          <w:fldChar w:fldCharType="separate"/>
        </w:r>
        <w:r w:rsidR="00921261">
          <w:rPr>
            <w:rFonts w:ascii="Times New Roman" w:hAnsi="Times New Roman" w:cs="Times New Roman"/>
            <w:noProof/>
          </w:rPr>
          <w:t>9</w:t>
        </w:r>
        <w:r w:rsidRPr="002B3975">
          <w:rPr>
            <w:rFonts w:ascii="Times New Roman" w:hAnsi="Times New Roman" w:cs="Times New Roman"/>
          </w:rPr>
          <w:fldChar w:fldCharType="end"/>
        </w:r>
      </w:p>
    </w:sdtContent>
  </w:sdt>
  <w:p w:rsidR="00263D26" w:rsidRDefault="00263D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8C" w:rsidRDefault="0066598C" w:rsidP="002B3975">
      <w:pPr>
        <w:spacing w:after="0" w:line="240" w:lineRule="auto"/>
      </w:pPr>
      <w:r>
        <w:separator/>
      </w:r>
    </w:p>
  </w:footnote>
  <w:footnote w:type="continuationSeparator" w:id="0">
    <w:p w:rsidR="0066598C" w:rsidRDefault="0066598C" w:rsidP="002B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59AB"/>
    <w:multiLevelType w:val="multilevel"/>
    <w:tmpl w:val="60BC8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10F83B73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" w15:restartNumberingAfterBreak="0">
    <w:nsid w:val="155210A3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" w15:restartNumberingAfterBreak="0">
    <w:nsid w:val="165918AD"/>
    <w:multiLevelType w:val="multilevel"/>
    <w:tmpl w:val="9B7C83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16D35DC1"/>
    <w:multiLevelType w:val="hybridMultilevel"/>
    <w:tmpl w:val="5F78F4FE"/>
    <w:lvl w:ilvl="0" w:tplc="35D226F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182B7200"/>
    <w:multiLevelType w:val="multilevel"/>
    <w:tmpl w:val="96720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A573E55"/>
    <w:multiLevelType w:val="multilevel"/>
    <w:tmpl w:val="1FC4F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7" w15:restartNumberingAfterBreak="0">
    <w:nsid w:val="1AB837E7"/>
    <w:multiLevelType w:val="multilevel"/>
    <w:tmpl w:val="D2F48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8" w15:restartNumberingAfterBreak="0">
    <w:nsid w:val="1B17678E"/>
    <w:multiLevelType w:val="multilevel"/>
    <w:tmpl w:val="E7402D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7B575D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10" w15:restartNumberingAfterBreak="0">
    <w:nsid w:val="21991063"/>
    <w:multiLevelType w:val="hybridMultilevel"/>
    <w:tmpl w:val="72162696"/>
    <w:lvl w:ilvl="0" w:tplc="774865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5AE9"/>
    <w:multiLevelType w:val="multilevel"/>
    <w:tmpl w:val="B366E182"/>
    <w:lvl w:ilvl="0">
      <w:start w:val="1"/>
      <w:numFmt w:val="decimal"/>
      <w:lvlText w:val="%1."/>
      <w:lvlJc w:val="left"/>
      <w:pPr>
        <w:ind w:left="2014" w:hanging="13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3594D5A"/>
    <w:multiLevelType w:val="hybridMultilevel"/>
    <w:tmpl w:val="8182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50D6"/>
    <w:multiLevelType w:val="hybridMultilevel"/>
    <w:tmpl w:val="DD9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D24A7"/>
    <w:multiLevelType w:val="multilevel"/>
    <w:tmpl w:val="BD085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6" w15:restartNumberingAfterBreak="0">
    <w:nsid w:val="34C537E5"/>
    <w:multiLevelType w:val="hybridMultilevel"/>
    <w:tmpl w:val="2950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FD5"/>
    <w:multiLevelType w:val="hybridMultilevel"/>
    <w:tmpl w:val="DF3CB79C"/>
    <w:lvl w:ilvl="0" w:tplc="C69C07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0DE500E"/>
    <w:multiLevelType w:val="multilevel"/>
    <w:tmpl w:val="CA2C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9" w15:restartNumberingAfterBreak="0">
    <w:nsid w:val="43A43BAE"/>
    <w:multiLevelType w:val="multilevel"/>
    <w:tmpl w:val="63620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450F0BD3"/>
    <w:multiLevelType w:val="multilevel"/>
    <w:tmpl w:val="94A0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21" w15:restartNumberingAfterBreak="0">
    <w:nsid w:val="4C0A6FB4"/>
    <w:multiLevelType w:val="multilevel"/>
    <w:tmpl w:val="903E1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F181218"/>
    <w:multiLevelType w:val="hybridMultilevel"/>
    <w:tmpl w:val="7D48D748"/>
    <w:lvl w:ilvl="0" w:tplc="B9521CC2">
      <w:start w:val="1"/>
      <w:numFmt w:val="decimal"/>
      <w:lvlText w:val="%1."/>
      <w:lvlJc w:val="left"/>
      <w:pPr>
        <w:ind w:left="66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51100C32"/>
    <w:multiLevelType w:val="hybridMultilevel"/>
    <w:tmpl w:val="7AA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326F6"/>
    <w:multiLevelType w:val="multilevel"/>
    <w:tmpl w:val="EDF45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B004D02"/>
    <w:multiLevelType w:val="hybridMultilevel"/>
    <w:tmpl w:val="23502EAC"/>
    <w:lvl w:ilvl="0" w:tplc="E6CCCD4A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D4F70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7" w15:restartNumberingAfterBreak="0">
    <w:nsid w:val="68222479"/>
    <w:multiLevelType w:val="hybridMultilevel"/>
    <w:tmpl w:val="E1B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001F8"/>
    <w:multiLevelType w:val="multilevel"/>
    <w:tmpl w:val="5AF03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9" w15:restartNumberingAfterBreak="0">
    <w:nsid w:val="76403ED7"/>
    <w:multiLevelType w:val="multilevel"/>
    <w:tmpl w:val="13FE4A6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asciiTheme="minorHAnsi" w:hAnsiTheme="minorHAnsi" w:cstheme="minorBidi" w:hint="default"/>
      </w:rPr>
    </w:lvl>
  </w:abstractNum>
  <w:abstractNum w:abstractNumId="30" w15:restartNumberingAfterBreak="0">
    <w:nsid w:val="764F7FDA"/>
    <w:multiLevelType w:val="hybridMultilevel"/>
    <w:tmpl w:val="4CB8A4C4"/>
    <w:lvl w:ilvl="0" w:tplc="C69C076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4143F1"/>
    <w:multiLevelType w:val="hybridMultilevel"/>
    <w:tmpl w:val="5E80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6E4A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3" w15:restartNumberingAfterBreak="0">
    <w:nsid w:val="7D7F4BEC"/>
    <w:multiLevelType w:val="hybridMultilevel"/>
    <w:tmpl w:val="D1EE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27"/>
  </w:num>
  <w:num w:numId="5">
    <w:abstractNumId w:val="16"/>
  </w:num>
  <w:num w:numId="6">
    <w:abstractNumId w:val="14"/>
  </w:num>
  <w:num w:numId="7">
    <w:abstractNumId w:val="31"/>
  </w:num>
  <w:num w:numId="8">
    <w:abstractNumId w:val="11"/>
  </w:num>
  <w:num w:numId="9">
    <w:abstractNumId w:val="17"/>
  </w:num>
  <w:num w:numId="10">
    <w:abstractNumId w:val="4"/>
  </w:num>
  <w:num w:numId="11">
    <w:abstractNumId w:val="22"/>
  </w:num>
  <w:num w:numId="12">
    <w:abstractNumId w:val="15"/>
  </w:num>
  <w:num w:numId="13">
    <w:abstractNumId w:val="18"/>
  </w:num>
  <w:num w:numId="14">
    <w:abstractNumId w:val="7"/>
  </w:num>
  <w:num w:numId="15">
    <w:abstractNumId w:val="33"/>
  </w:num>
  <w:num w:numId="16">
    <w:abstractNumId w:val="24"/>
  </w:num>
  <w:num w:numId="17">
    <w:abstractNumId w:val="32"/>
  </w:num>
  <w:num w:numId="18">
    <w:abstractNumId w:val="20"/>
  </w:num>
  <w:num w:numId="19">
    <w:abstractNumId w:val="29"/>
  </w:num>
  <w:num w:numId="20">
    <w:abstractNumId w:val="3"/>
  </w:num>
  <w:num w:numId="21">
    <w:abstractNumId w:val="26"/>
  </w:num>
  <w:num w:numId="22">
    <w:abstractNumId w:val="1"/>
  </w:num>
  <w:num w:numId="23">
    <w:abstractNumId w:val="9"/>
  </w:num>
  <w:num w:numId="24">
    <w:abstractNumId w:val="2"/>
  </w:num>
  <w:num w:numId="25">
    <w:abstractNumId w:val="21"/>
  </w:num>
  <w:num w:numId="26">
    <w:abstractNumId w:val="0"/>
  </w:num>
  <w:num w:numId="27">
    <w:abstractNumId w:val="12"/>
  </w:num>
  <w:num w:numId="28">
    <w:abstractNumId w:val="6"/>
  </w:num>
  <w:num w:numId="29">
    <w:abstractNumId w:val="5"/>
  </w:num>
  <w:num w:numId="30">
    <w:abstractNumId w:val="19"/>
  </w:num>
  <w:num w:numId="31">
    <w:abstractNumId w:val="30"/>
  </w:num>
  <w:num w:numId="32">
    <w:abstractNumId w:val="28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4D"/>
    <w:rsid w:val="00000DC8"/>
    <w:rsid w:val="00003C2C"/>
    <w:rsid w:val="00011525"/>
    <w:rsid w:val="0001176D"/>
    <w:rsid w:val="000123E7"/>
    <w:rsid w:val="00021FB1"/>
    <w:rsid w:val="00021FF3"/>
    <w:rsid w:val="00022B63"/>
    <w:rsid w:val="000232FE"/>
    <w:rsid w:val="0002341E"/>
    <w:rsid w:val="00023976"/>
    <w:rsid w:val="00031301"/>
    <w:rsid w:val="000348C6"/>
    <w:rsid w:val="00036A46"/>
    <w:rsid w:val="00040624"/>
    <w:rsid w:val="00045D4D"/>
    <w:rsid w:val="00046BE4"/>
    <w:rsid w:val="00046E61"/>
    <w:rsid w:val="00047590"/>
    <w:rsid w:val="0005083D"/>
    <w:rsid w:val="00052801"/>
    <w:rsid w:val="00055D74"/>
    <w:rsid w:val="0006275C"/>
    <w:rsid w:val="00064950"/>
    <w:rsid w:val="00065716"/>
    <w:rsid w:val="00075A44"/>
    <w:rsid w:val="00076AE5"/>
    <w:rsid w:val="000774E6"/>
    <w:rsid w:val="00077C8F"/>
    <w:rsid w:val="00083A7F"/>
    <w:rsid w:val="00084F74"/>
    <w:rsid w:val="00085DED"/>
    <w:rsid w:val="00086106"/>
    <w:rsid w:val="000A061C"/>
    <w:rsid w:val="000A26C8"/>
    <w:rsid w:val="000A3896"/>
    <w:rsid w:val="000A697E"/>
    <w:rsid w:val="000A6CA6"/>
    <w:rsid w:val="000B2DAA"/>
    <w:rsid w:val="000B33FB"/>
    <w:rsid w:val="000C05A4"/>
    <w:rsid w:val="000C2455"/>
    <w:rsid w:val="000C2EE8"/>
    <w:rsid w:val="000D38E8"/>
    <w:rsid w:val="000D3A27"/>
    <w:rsid w:val="000D5183"/>
    <w:rsid w:val="000E0B7A"/>
    <w:rsid w:val="000E6FB7"/>
    <w:rsid w:val="000F0F85"/>
    <w:rsid w:val="000F3355"/>
    <w:rsid w:val="000F69C9"/>
    <w:rsid w:val="000F7582"/>
    <w:rsid w:val="00103204"/>
    <w:rsid w:val="00104ECE"/>
    <w:rsid w:val="00107A61"/>
    <w:rsid w:val="00112A93"/>
    <w:rsid w:val="0011313C"/>
    <w:rsid w:val="0011740F"/>
    <w:rsid w:val="001238AF"/>
    <w:rsid w:val="0012547B"/>
    <w:rsid w:val="00127964"/>
    <w:rsid w:val="00130248"/>
    <w:rsid w:val="00133C5A"/>
    <w:rsid w:val="00135786"/>
    <w:rsid w:val="00137DDE"/>
    <w:rsid w:val="001400CF"/>
    <w:rsid w:val="0014166D"/>
    <w:rsid w:val="001423A8"/>
    <w:rsid w:val="00150DE0"/>
    <w:rsid w:val="0015103A"/>
    <w:rsid w:val="001550CA"/>
    <w:rsid w:val="001572F5"/>
    <w:rsid w:val="00157A31"/>
    <w:rsid w:val="0016009D"/>
    <w:rsid w:val="00164092"/>
    <w:rsid w:val="00167172"/>
    <w:rsid w:val="00167697"/>
    <w:rsid w:val="00172526"/>
    <w:rsid w:val="00177AA9"/>
    <w:rsid w:val="00180E4A"/>
    <w:rsid w:val="00183DF9"/>
    <w:rsid w:val="00183DFF"/>
    <w:rsid w:val="001850E8"/>
    <w:rsid w:val="00187CBD"/>
    <w:rsid w:val="001901C0"/>
    <w:rsid w:val="00192D1F"/>
    <w:rsid w:val="00194C96"/>
    <w:rsid w:val="00195638"/>
    <w:rsid w:val="00196A0C"/>
    <w:rsid w:val="001A10AE"/>
    <w:rsid w:val="001A2DBC"/>
    <w:rsid w:val="001A675B"/>
    <w:rsid w:val="001B281F"/>
    <w:rsid w:val="001B56E0"/>
    <w:rsid w:val="001B6BDD"/>
    <w:rsid w:val="001B7CBA"/>
    <w:rsid w:val="001C29B5"/>
    <w:rsid w:val="001C2E5A"/>
    <w:rsid w:val="001C5799"/>
    <w:rsid w:val="001D121F"/>
    <w:rsid w:val="001D2C6B"/>
    <w:rsid w:val="001D45F5"/>
    <w:rsid w:val="001E18DD"/>
    <w:rsid w:val="001E4DF8"/>
    <w:rsid w:val="001F0632"/>
    <w:rsid w:val="001F0F9E"/>
    <w:rsid w:val="001F3CF8"/>
    <w:rsid w:val="001F431C"/>
    <w:rsid w:val="001F5E93"/>
    <w:rsid w:val="001F63E3"/>
    <w:rsid w:val="002002F8"/>
    <w:rsid w:val="00201595"/>
    <w:rsid w:val="00202EDB"/>
    <w:rsid w:val="00205076"/>
    <w:rsid w:val="002065CB"/>
    <w:rsid w:val="00206DA2"/>
    <w:rsid w:val="00210898"/>
    <w:rsid w:val="0021485A"/>
    <w:rsid w:val="00215AAE"/>
    <w:rsid w:val="00215F9C"/>
    <w:rsid w:val="00220100"/>
    <w:rsid w:val="00221469"/>
    <w:rsid w:val="00222F96"/>
    <w:rsid w:val="00236CAB"/>
    <w:rsid w:val="00242901"/>
    <w:rsid w:val="00244E0A"/>
    <w:rsid w:val="002451AB"/>
    <w:rsid w:val="00247A54"/>
    <w:rsid w:val="00250321"/>
    <w:rsid w:val="00253050"/>
    <w:rsid w:val="002531D0"/>
    <w:rsid w:val="00256D29"/>
    <w:rsid w:val="00257B17"/>
    <w:rsid w:val="00257CA0"/>
    <w:rsid w:val="00261881"/>
    <w:rsid w:val="00262186"/>
    <w:rsid w:val="00262949"/>
    <w:rsid w:val="00263D26"/>
    <w:rsid w:val="00271696"/>
    <w:rsid w:val="002724A2"/>
    <w:rsid w:val="00274AC4"/>
    <w:rsid w:val="00275C2F"/>
    <w:rsid w:val="002773CE"/>
    <w:rsid w:val="00280450"/>
    <w:rsid w:val="002831F2"/>
    <w:rsid w:val="002900C5"/>
    <w:rsid w:val="00290B5B"/>
    <w:rsid w:val="002923D6"/>
    <w:rsid w:val="00292E94"/>
    <w:rsid w:val="00294BEF"/>
    <w:rsid w:val="0029547D"/>
    <w:rsid w:val="002A197B"/>
    <w:rsid w:val="002A60B7"/>
    <w:rsid w:val="002A681A"/>
    <w:rsid w:val="002A7C23"/>
    <w:rsid w:val="002A7D58"/>
    <w:rsid w:val="002B10C1"/>
    <w:rsid w:val="002B3975"/>
    <w:rsid w:val="002B4CC0"/>
    <w:rsid w:val="002B7D69"/>
    <w:rsid w:val="002B7EFD"/>
    <w:rsid w:val="002C0C82"/>
    <w:rsid w:val="002C10AE"/>
    <w:rsid w:val="002C2546"/>
    <w:rsid w:val="002D1BCF"/>
    <w:rsid w:val="002D7347"/>
    <w:rsid w:val="002D7764"/>
    <w:rsid w:val="002E246D"/>
    <w:rsid w:val="002E27BD"/>
    <w:rsid w:val="002E3025"/>
    <w:rsid w:val="002E439B"/>
    <w:rsid w:val="002E4C91"/>
    <w:rsid w:val="002E66BD"/>
    <w:rsid w:val="002F0F74"/>
    <w:rsid w:val="002F2EE1"/>
    <w:rsid w:val="002F3F75"/>
    <w:rsid w:val="002F634D"/>
    <w:rsid w:val="003000C3"/>
    <w:rsid w:val="00301A99"/>
    <w:rsid w:val="00303559"/>
    <w:rsid w:val="00304623"/>
    <w:rsid w:val="00322A4F"/>
    <w:rsid w:val="00327C68"/>
    <w:rsid w:val="00330165"/>
    <w:rsid w:val="003346AA"/>
    <w:rsid w:val="00336820"/>
    <w:rsid w:val="00344248"/>
    <w:rsid w:val="00345105"/>
    <w:rsid w:val="003453A0"/>
    <w:rsid w:val="003456FB"/>
    <w:rsid w:val="003475F4"/>
    <w:rsid w:val="00351B80"/>
    <w:rsid w:val="00353C54"/>
    <w:rsid w:val="00354386"/>
    <w:rsid w:val="0035631E"/>
    <w:rsid w:val="00356828"/>
    <w:rsid w:val="0036137D"/>
    <w:rsid w:val="00361DE6"/>
    <w:rsid w:val="0036374F"/>
    <w:rsid w:val="00366F95"/>
    <w:rsid w:val="00375EF9"/>
    <w:rsid w:val="0037682B"/>
    <w:rsid w:val="00380B4B"/>
    <w:rsid w:val="00380CA6"/>
    <w:rsid w:val="00380D68"/>
    <w:rsid w:val="00382B65"/>
    <w:rsid w:val="003836C6"/>
    <w:rsid w:val="00383F76"/>
    <w:rsid w:val="003851AD"/>
    <w:rsid w:val="00390F0A"/>
    <w:rsid w:val="00393BAF"/>
    <w:rsid w:val="003A2318"/>
    <w:rsid w:val="003A245C"/>
    <w:rsid w:val="003A5455"/>
    <w:rsid w:val="003A6EEB"/>
    <w:rsid w:val="003A7CFE"/>
    <w:rsid w:val="003B1570"/>
    <w:rsid w:val="003B17DD"/>
    <w:rsid w:val="003B1FAD"/>
    <w:rsid w:val="003B27AD"/>
    <w:rsid w:val="003B4A67"/>
    <w:rsid w:val="003B7CD6"/>
    <w:rsid w:val="003C36BC"/>
    <w:rsid w:val="003C4906"/>
    <w:rsid w:val="003C4C6B"/>
    <w:rsid w:val="003D1A07"/>
    <w:rsid w:val="003D2635"/>
    <w:rsid w:val="003D2A10"/>
    <w:rsid w:val="003D3D8E"/>
    <w:rsid w:val="003D43AD"/>
    <w:rsid w:val="003D4CCF"/>
    <w:rsid w:val="003E4C56"/>
    <w:rsid w:val="003E5C30"/>
    <w:rsid w:val="003E6662"/>
    <w:rsid w:val="003E731A"/>
    <w:rsid w:val="003E7F43"/>
    <w:rsid w:val="003F373B"/>
    <w:rsid w:val="003F43DE"/>
    <w:rsid w:val="004032B5"/>
    <w:rsid w:val="0040745A"/>
    <w:rsid w:val="00412826"/>
    <w:rsid w:val="00415776"/>
    <w:rsid w:val="00421E85"/>
    <w:rsid w:val="00423253"/>
    <w:rsid w:val="00424E01"/>
    <w:rsid w:val="00430990"/>
    <w:rsid w:val="004310AF"/>
    <w:rsid w:val="00434F26"/>
    <w:rsid w:val="00442A7F"/>
    <w:rsid w:val="00442A8E"/>
    <w:rsid w:val="004438DB"/>
    <w:rsid w:val="00444679"/>
    <w:rsid w:val="00447103"/>
    <w:rsid w:val="00453713"/>
    <w:rsid w:val="004548FF"/>
    <w:rsid w:val="004612F8"/>
    <w:rsid w:val="00461858"/>
    <w:rsid w:val="00473E32"/>
    <w:rsid w:val="00477509"/>
    <w:rsid w:val="004819C5"/>
    <w:rsid w:val="0048279B"/>
    <w:rsid w:val="004829D4"/>
    <w:rsid w:val="00485911"/>
    <w:rsid w:val="0048592F"/>
    <w:rsid w:val="0048654E"/>
    <w:rsid w:val="00487BE2"/>
    <w:rsid w:val="00490CF0"/>
    <w:rsid w:val="00491E51"/>
    <w:rsid w:val="00491F78"/>
    <w:rsid w:val="00492B8A"/>
    <w:rsid w:val="00495263"/>
    <w:rsid w:val="00496EE8"/>
    <w:rsid w:val="004A24CE"/>
    <w:rsid w:val="004A400D"/>
    <w:rsid w:val="004A7F22"/>
    <w:rsid w:val="004B0E8B"/>
    <w:rsid w:val="004B5E50"/>
    <w:rsid w:val="004B6C3B"/>
    <w:rsid w:val="004B6EE2"/>
    <w:rsid w:val="004C483A"/>
    <w:rsid w:val="004C5A04"/>
    <w:rsid w:val="004C5B5B"/>
    <w:rsid w:val="004D1126"/>
    <w:rsid w:val="004D1A03"/>
    <w:rsid w:val="004D54EB"/>
    <w:rsid w:val="004E10E5"/>
    <w:rsid w:val="004E1538"/>
    <w:rsid w:val="004E1B35"/>
    <w:rsid w:val="004E52B9"/>
    <w:rsid w:val="004E5EFB"/>
    <w:rsid w:val="004F03BD"/>
    <w:rsid w:val="004F7EE6"/>
    <w:rsid w:val="00500CF8"/>
    <w:rsid w:val="00501C8E"/>
    <w:rsid w:val="00501F91"/>
    <w:rsid w:val="0050290F"/>
    <w:rsid w:val="00504D46"/>
    <w:rsid w:val="0050720F"/>
    <w:rsid w:val="00507A7C"/>
    <w:rsid w:val="00511571"/>
    <w:rsid w:val="0051301A"/>
    <w:rsid w:val="005144FA"/>
    <w:rsid w:val="00517C35"/>
    <w:rsid w:val="00520726"/>
    <w:rsid w:val="00520836"/>
    <w:rsid w:val="0052712E"/>
    <w:rsid w:val="005358D8"/>
    <w:rsid w:val="00536174"/>
    <w:rsid w:val="00536826"/>
    <w:rsid w:val="00536B21"/>
    <w:rsid w:val="005407A7"/>
    <w:rsid w:val="005407AB"/>
    <w:rsid w:val="00541A8E"/>
    <w:rsid w:val="005426D8"/>
    <w:rsid w:val="00543604"/>
    <w:rsid w:val="005441E6"/>
    <w:rsid w:val="00552B28"/>
    <w:rsid w:val="00555522"/>
    <w:rsid w:val="00556DD5"/>
    <w:rsid w:val="005575EB"/>
    <w:rsid w:val="00561206"/>
    <w:rsid w:val="00562F4B"/>
    <w:rsid w:val="00562F63"/>
    <w:rsid w:val="005641BA"/>
    <w:rsid w:val="0056569B"/>
    <w:rsid w:val="005741C3"/>
    <w:rsid w:val="0058105C"/>
    <w:rsid w:val="00581E82"/>
    <w:rsid w:val="0059075F"/>
    <w:rsid w:val="005925B4"/>
    <w:rsid w:val="005942F5"/>
    <w:rsid w:val="00594D91"/>
    <w:rsid w:val="005A1235"/>
    <w:rsid w:val="005A4A49"/>
    <w:rsid w:val="005A6E1D"/>
    <w:rsid w:val="005B5BD8"/>
    <w:rsid w:val="005B64C7"/>
    <w:rsid w:val="005C0147"/>
    <w:rsid w:val="005C040D"/>
    <w:rsid w:val="005C4826"/>
    <w:rsid w:val="005C521E"/>
    <w:rsid w:val="005C7937"/>
    <w:rsid w:val="005D0D52"/>
    <w:rsid w:val="005D1B9C"/>
    <w:rsid w:val="005D531B"/>
    <w:rsid w:val="005D7BB2"/>
    <w:rsid w:val="005E502A"/>
    <w:rsid w:val="005E617A"/>
    <w:rsid w:val="005F02BF"/>
    <w:rsid w:val="005F22C8"/>
    <w:rsid w:val="005F6806"/>
    <w:rsid w:val="00604387"/>
    <w:rsid w:val="00605EB3"/>
    <w:rsid w:val="006105C4"/>
    <w:rsid w:val="00611447"/>
    <w:rsid w:val="00613569"/>
    <w:rsid w:val="0061429E"/>
    <w:rsid w:val="00616245"/>
    <w:rsid w:val="006218C3"/>
    <w:rsid w:val="00624438"/>
    <w:rsid w:val="006255FC"/>
    <w:rsid w:val="00625AF7"/>
    <w:rsid w:val="00632772"/>
    <w:rsid w:val="006363EE"/>
    <w:rsid w:val="00636B37"/>
    <w:rsid w:val="00636E46"/>
    <w:rsid w:val="00640272"/>
    <w:rsid w:val="00642194"/>
    <w:rsid w:val="00646C02"/>
    <w:rsid w:val="00652315"/>
    <w:rsid w:val="00657312"/>
    <w:rsid w:val="00657C89"/>
    <w:rsid w:val="00664822"/>
    <w:rsid w:val="00664824"/>
    <w:rsid w:val="0066598C"/>
    <w:rsid w:val="00665C60"/>
    <w:rsid w:val="00666EFE"/>
    <w:rsid w:val="00670393"/>
    <w:rsid w:val="00674D8E"/>
    <w:rsid w:val="006757DF"/>
    <w:rsid w:val="00675ECF"/>
    <w:rsid w:val="00683FD8"/>
    <w:rsid w:val="00684596"/>
    <w:rsid w:val="00685D6A"/>
    <w:rsid w:val="0068742D"/>
    <w:rsid w:val="00687C11"/>
    <w:rsid w:val="006906E6"/>
    <w:rsid w:val="006920DF"/>
    <w:rsid w:val="00697B1B"/>
    <w:rsid w:val="006B7A5D"/>
    <w:rsid w:val="006C1094"/>
    <w:rsid w:val="006C181E"/>
    <w:rsid w:val="006C2463"/>
    <w:rsid w:val="006C2530"/>
    <w:rsid w:val="006C4C0F"/>
    <w:rsid w:val="006C7454"/>
    <w:rsid w:val="006D150C"/>
    <w:rsid w:val="006D3BF4"/>
    <w:rsid w:val="006D5499"/>
    <w:rsid w:val="006D5601"/>
    <w:rsid w:val="006D6BB1"/>
    <w:rsid w:val="006E1404"/>
    <w:rsid w:val="006E30B9"/>
    <w:rsid w:val="006E3B46"/>
    <w:rsid w:val="006E3FF5"/>
    <w:rsid w:val="006E4A92"/>
    <w:rsid w:val="006E62ED"/>
    <w:rsid w:val="006E6CF0"/>
    <w:rsid w:val="006E77EF"/>
    <w:rsid w:val="006F23ED"/>
    <w:rsid w:val="006F7316"/>
    <w:rsid w:val="00700691"/>
    <w:rsid w:val="00701A19"/>
    <w:rsid w:val="00702041"/>
    <w:rsid w:val="00704FE3"/>
    <w:rsid w:val="00715CF8"/>
    <w:rsid w:val="0071630F"/>
    <w:rsid w:val="007169F0"/>
    <w:rsid w:val="00717EFB"/>
    <w:rsid w:val="0072244C"/>
    <w:rsid w:val="00723B8D"/>
    <w:rsid w:val="00726E97"/>
    <w:rsid w:val="00732957"/>
    <w:rsid w:val="007342BE"/>
    <w:rsid w:val="0073783D"/>
    <w:rsid w:val="00740B7A"/>
    <w:rsid w:val="00742796"/>
    <w:rsid w:val="007427D8"/>
    <w:rsid w:val="00744D66"/>
    <w:rsid w:val="00745F71"/>
    <w:rsid w:val="007464A2"/>
    <w:rsid w:val="00746510"/>
    <w:rsid w:val="00746AF5"/>
    <w:rsid w:val="00755233"/>
    <w:rsid w:val="0075528F"/>
    <w:rsid w:val="007579BF"/>
    <w:rsid w:val="007614B8"/>
    <w:rsid w:val="00761628"/>
    <w:rsid w:val="00761D09"/>
    <w:rsid w:val="007621D1"/>
    <w:rsid w:val="007643BC"/>
    <w:rsid w:val="00765C9A"/>
    <w:rsid w:val="00775326"/>
    <w:rsid w:val="007814C6"/>
    <w:rsid w:val="00781F28"/>
    <w:rsid w:val="00785BA7"/>
    <w:rsid w:val="007A352B"/>
    <w:rsid w:val="007B0FB5"/>
    <w:rsid w:val="007B131D"/>
    <w:rsid w:val="007B1D8A"/>
    <w:rsid w:val="007B2170"/>
    <w:rsid w:val="007B28C8"/>
    <w:rsid w:val="007B7A59"/>
    <w:rsid w:val="007C4FB6"/>
    <w:rsid w:val="007C6BDB"/>
    <w:rsid w:val="007C7057"/>
    <w:rsid w:val="007D61AD"/>
    <w:rsid w:val="007E3EAC"/>
    <w:rsid w:val="007E7EED"/>
    <w:rsid w:val="007F213F"/>
    <w:rsid w:val="0080198A"/>
    <w:rsid w:val="00801CDB"/>
    <w:rsid w:val="00803535"/>
    <w:rsid w:val="00810CE9"/>
    <w:rsid w:val="008162BB"/>
    <w:rsid w:val="0082007F"/>
    <w:rsid w:val="00820824"/>
    <w:rsid w:val="00822F3A"/>
    <w:rsid w:val="0082310D"/>
    <w:rsid w:val="00825975"/>
    <w:rsid w:val="00840E85"/>
    <w:rsid w:val="00841AAF"/>
    <w:rsid w:val="00842685"/>
    <w:rsid w:val="008443E4"/>
    <w:rsid w:val="00844BCD"/>
    <w:rsid w:val="0086151F"/>
    <w:rsid w:val="00862CBF"/>
    <w:rsid w:val="008636FA"/>
    <w:rsid w:val="0086402F"/>
    <w:rsid w:val="00864213"/>
    <w:rsid w:val="00865D19"/>
    <w:rsid w:val="00867EC6"/>
    <w:rsid w:val="00871CC0"/>
    <w:rsid w:val="00871D64"/>
    <w:rsid w:val="008721F7"/>
    <w:rsid w:val="008771D6"/>
    <w:rsid w:val="008820E3"/>
    <w:rsid w:val="008873AE"/>
    <w:rsid w:val="008875BF"/>
    <w:rsid w:val="00896F67"/>
    <w:rsid w:val="00897D3E"/>
    <w:rsid w:val="008A1FA9"/>
    <w:rsid w:val="008A2352"/>
    <w:rsid w:val="008A549B"/>
    <w:rsid w:val="008A693C"/>
    <w:rsid w:val="008A7DCF"/>
    <w:rsid w:val="008B24E3"/>
    <w:rsid w:val="008B52EB"/>
    <w:rsid w:val="008C23E8"/>
    <w:rsid w:val="008C5595"/>
    <w:rsid w:val="008C6CA2"/>
    <w:rsid w:val="008D1E00"/>
    <w:rsid w:val="008D2E9D"/>
    <w:rsid w:val="008D3137"/>
    <w:rsid w:val="008D4EA5"/>
    <w:rsid w:val="008D5359"/>
    <w:rsid w:val="008D60DC"/>
    <w:rsid w:val="008E32EC"/>
    <w:rsid w:val="008E5FF7"/>
    <w:rsid w:val="008F2568"/>
    <w:rsid w:val="008F50A7"/>
    <w:rsid w:val="008F5DF2"/>
    <w:rsid w:val="009006AA"/>
    <w:rsid w:val="00902508"/>
    <w:rsid w:val="009075CD"/>
    <w:rsid w:val="0091547C"/>
    <w:rsid w:val="009177F2"/>
    <w:rsid w:val="00917BC0"/>
    <w:rsid w:val="00921261"/>
    <w:rsid w:val="00923E12"/>
    <w:rsid w:val="0092618B"/>
    <w:rsid w:val="009302D2"/>
    <w:rsid w:val="00932A93"/>
    <w:rsid w:val="00932ED4"/>
    <w:rsid w:val="00932FBF"/>
    <w:rsid w:val="009355B8"/>
    <w:rsid w:val="00935765"/>
    <w:rsid w:val="00936DC9"/>
    <w:rsid w:val="009409A6"/>
    <w:rsid w:val="0094177B"/>
    <w:rsid w:val="00941FB7"/>
    <w:rsid w:val="00943599"/>
    <w:rsid w:val="00943C4C"/>
    <w:rsid w:val="00950519"/>
    <w:rsid w:val="009515AC"/>
    <w:rsid w:val="00951827"/>
    <w:rsid w:val="009531CC"/>
    <w:rsid w:val="009641D0"/>
    <w:rsid w:val="00964247"/>
    <w:rsid w:val="00970847"/>
    <w:rsid w:val="009758DD"/>
    <w:rsid w:val="00975ACF"/>
    <w:rsid w:val="00975C02"/>
    <w:rsid w:val="00980D82"/>
    <w:rsid w:val="0098417D"/>
    <w:rsid w:val="009860F2"/>
    <w:rsid w:val="00987342"/>
    <w:rsid w:val="00987E2F"/>
    <w:rsid w:val="00987FBD"/>
    <w:rsid w:val="00991FC8"/>
    <w:rsid w:val="00994D51"/>
    <w:rsid w:val="00996C73"/>
    <w:rsid w:val="00996CC9"/>
    <w:rsid w:val="0099717A"/>
    <w:rsid w:val="009B06BD"/>
    <w:rsid w:val="009B0FA9"/>
    <w:rsid w:val="009B111B"/>
    <w:rsid w:val="009B2DE7"/>
    <w:rsid w:val="009B3FC7"/>
    <w:rsid w:val="009B47B1"/>
    <w:rsid w:val="009C1970"/>
    <w:rsid w:val="009C2DD5"/>
    <w:rsid w:val="009C53DC"/>
    <w:rsid w:val="009C5563"/>
    <w:rsid w:val="009C612F"/>
    <w:rsid w:val="009C73F1"/>
    <w:rsid w:val="009C7E64"/>
    <w:rsid w:val="009D0A78"/>
    <w:rsid w:val="009D3A28"/>
    <w:rsid w:val="009D7A30"/>
    <w:rsid w:val="009E228B"/>
    <w:rsid w:val="009E3613"/>
    <w:rsid w:val="009E6AFA"/>
    <w:rsid w:val="009E7F61"/>
    <w:rsid w:val="009F2C8A"/>
    <w:rsid w:val="009F49D1"/>
    <w:rsid w:val="00A01D42"/>
    <w:rsid w:val="00A0277B"/>
    <w:rsid w:val="00A02FE2"/>
    <w:rsid w:val="00A034DD"/>
    <w:rsid w:val="00A06E19"/>
    <w:rsid w:val="00A07420"/>
    <w:rsid w:val="00A12AA0"/>
    <w:rsid w:val="00A1330C"/>
    <w:rsid w:val="00A139BF"/>
    <w:rsid w:val="00A1439B"/>
    <w:rsid w:val="00A15EE7"/>
    <w:rsid w:val="00A20A26"/>
    <w:rsid w:val="00A23FE6"/>
    <w:rsid w:val="00A25108"/>
    <w:rsid w:val="00A25A53"/>
    <w:rsid w:val="00A25C80"/>
    <w:rsid w:val="00A30F66"/>
    <w:rsid w:val="00A31A33"/>
    <w:rsid w:val="00A332D7"/>
    <w:rsid w:val="00A33477"/>
    <w:rsid w:val="00A33700"/>
    <w:rsid w:val="00A37950"/>
    <w:rsid w:val="00A37AEF"/>
    <w:rsid w:val="00A37E47"/>
    <w:rsid w:val="00A44F5D"/>
    <w:rsid w:val="00A45E2A"/>
    <w:rsid w:val="00A47741"/>
    <w:rsid w:val="00A52706"/>
    <w:rsid w:val="00A53940"/>
    <w:rsid w:val="00A54072"/>
    <w:rsid w:val="00A567E4"/>
    <w:rsid w:val="00A61517"/>
    <w:rsid w:val="00A67F49"/>
    <w:rsid w:val="00A73047"/>
    <w:rsid w:val="00A737C4"/>
    <w:rsid w:val="00A73BCE"/>
    <w:rsid w:val="00A779E8"/>
    <w:rsid w:val="00A81037"/>
    <w:rsid w:val="00A8142C"/>
    <w:rsid w:val="00A83A64"/>
    <w:rsid w:val="00A8676E"/>
    <w:rsid w:val="00A93A94"/>
    <w:rsid w:val="00A93AC6"/>
    <w:rsid w:val="00A951BF"/>
    <w:rsid w:val="00AA407F"/>
    <w:rsid w:val="00AA7FE5"/>
    <w:rsid w:val="00AB0BDA"/>
    <w:rsid w:val="00AB5216"/>
    <w:rsid w:val="00AB552B"/>
    <w:rsid w:val="00AB5F08"/>
    <w:rsid w:val="00AB7678"/>
    <w:rsid w:val="00AB7BA9"/>
    <w:rsid w:val="00AC1D01"/>
    <w:rsid w:val="00AC3917"/>
    <w:rsid w:val="00AC57F2"/>
    <w:rsid w:val="00AD04BC"/>
    <w:rsid w:val="00AD280C"/>
    <w:rsid w:val="00AD3EE4"/>
    <w:rsid w:val="00AD7E38"/>
    <w:rsid w:val="00AE2913"/>
    <w:rsid w:val="00AE4E6F"/>
    <w:rsid w:val="00AE73F4"/>
    <w:rsid w:val="00AE7D6B"/>
    <w:rsid w:val="00AF2E25"/>
    <w:rsid w:val="00AF3D8E"/>
    <w:rsid w:val="00AF4B12"/>
    <w:rsid w:val="00AF54A3"/>
    <w:rsid w:val="00AF6F71"/>
    <w:rsid w:val="00AF7CF2"/>
    <w:rsid w:val="00B01CD5"/>
    <w:rsid w:val="00B110A0"/>
    <w:rsid w:val="00B16EFD"/>
    <w:rsid w:val="00B22633"/>
    <w:rsid w:val="00B229DA"/>
    <w:rsid w:val="00B22B32"/>
    <w:rsid w:val="00B245C9"/>
    <w:rsid w:val="00B26049"/>
    <w:rsid w:val="00B268E2"/>
    <w:rsid w:val="00B270B5"/>
    <w:rsid w:val="00B278D2"/>
    <w:rsid w:val="00B325ED"/>
    <w:rsid w:val="00B341CA"/>
    <w:rsid w:val="00B36738"/>
    <w:rsid w:val="00B426B3"/>
    <w:rsid w:val="00B473BE"/>
    <w:rsid w:val="00B47FF7"/>
    <w:rsid w:val="00B53944"/>
    <w:rsid w:val="00B6272F"/>
    <w:rsid w:val="00B63DE7"/>
    <w:rsid w:val="00B641CB"/>
    <w:rsid w:val="00B658E1"/>
    <w:rsid w:val="00B65E79"/>
    <w:rsid w:val="00B742C0"/>
    <w:rsid w:val="00B7478C"/>
    <w:rsid w:val="00B75D98"/>
    <w:rsid w:val="00B765D9"/>
    <w:rsid w:val="00B767F5"/>
    <w:rsid w:val="00B76A73"/>
    <w:rsid w:val="00B8046D"/>
    <w:rsid w:val="00B8569A"/>
    <w:rsid w:val="00B876FE"/>
    <w:rsid w:val="00B90C88"/>
    <w:rsid w:val="00B90CD9"/>
    <w:rsid w:val="00B91CA1"/>
    <w:rsid w:val="00B9210D"/>
    <w:rsid w:val="00B945D0"/>
    <w:rsid w:val="00B95C78"/>
    <w:rsid w:val="00BA0B54"/>
    <w:rsid w:val="00BA3A59"/>
    <w:rsid w:val="00BA64B1"/>
    <w:rsid w:val="00BB11E0"/>
    <w:rsid w:val="00BB3244"/>
    <w:rsid w:val="00BC07CD"/>
    <w:rsid w:val="00BC0CD7"/>
    <w:rsid w:val="00BC300E"/>
    <w:rsid w:val="00BC4682"/>
    <w:rsid w:val="00BC7ACB"/>
    <w:rsid w:val="00BD15C9"/>
    <w:rsid w:val="00BD1988"/>
    <w:rsid w:val="00BD24E0"/>
    <w:rsid w:val="00BD2800"/>
    <w:rsid w:val="00BD3D84"/>
    <w:rsid w:val="00BD6082"/>
    <w:rsid w:val="00BD625B"/>
    <w:rsid w:val="00BD6342"/>
    <w:rsid w:val="00BD7E6F"/>
    <w:rsid w:val="00BE26ED"/>
    <w:rsid w:val="00BE3428"/>
    <w:rsid w:val="00BE6132"/>
    <w:rsid w:val="00BE6139"/>
    <w:rsid w:val="00BF5B2E"/>
    <w:rsid w:val="00BF606F"/>
    <w:rsid w:val="00C00265"/>
    <w:rsid w:val="00C013B8"/>
    <w:rsid w:val="00C018B4"/>
    <w:rsid w:val="00C03277"/>
    <w:rsid w:val="00C07EFE"/>
    <w:rsid w:val="00C1031F"/>
    <w:rsid w:val="00C1057E"/>
    <w:rsid w:val="00C1487E"/>
    <w:rsid w:val="00C21981"/>
    <w:rsid w:val="00C238A4"/>
    <w:rsid w:val="00C25064"/>
    <w:rsid w:val="00C26FE3"/>
    <w:rsid w:val="00C273C8"/>
    <w:rsid w:val="00C3040C"/>
    <w:rsid w:val="00C32811"/>
    <w:rsid w:val="00C3355F"/>
    <w:rsid w:val="00C41D6F"/>
    <w:rsid w:val="00C44D89"/>
    <w:rsid w:val="00C45CF8"/>
    <w:rsid w:val="00C46CC1"/>
    <w:rsid w:val="00C519F7"/>
    <w:rsid w:val="00C51C36"/>
    <w:rsid w:val="00C521FA"/>
    <w:rsid w:val="00C56131"/>
    <w:rsid w:val="00C617DE"/>
    <w:rsid w:val="00C6626F"/>
    <w:rsid w:val="00C71270"/>
    <w:rsid w:val="00C801BA"/>
    <w:rsid w:val="00C80CDE"/>
    <w:rsid w:val="00C82E30"/>
    <w:rsid w:val="00C83556"/>
    <w:rsid w:val="00C8405A"/>
    <w:rsid w:val="00C84BE6"/>
    <w:rsid w:val="00C860B7"/>
    <w:rsid w:val="00C9316E"/>
    <w:rsid w:val="00C93A96"/>
    <w:rsid w:val="00C940B8"/>
    <w:rsid w:val="00CA1CE9"/>
    <w:rsid w:val="00CA664C"/>
    <w:rsid w:val="00CB0225"/>
    <w:rsid w:val="00CB0795"/>
    <w:rsid w:val="00CB0F14"/>
    <w:rsid w:val="00CB10B2"/>
    <w:rsid w:val="00CB47F2"/>
    <w:rsid w:val="00CB5B27"/>
    <w:rsid w:val="00CB5CB1"/>
    <w:rsid w:val="00CB6C14"/>
    <w:rsid w:val="00CC3130"/>
    <w:rsid w:val="00CC3EA6"/>
    <w:rsid w:val="00CC7144"/>
    <w:rsid w:val="00CD13DB"/>
    <w:rsid w:val="00CD45E4"/>
    <w:rsid w:val="00CD461F"/>
    <w:rsid w:val="00CD57EF"/>
    <w:rsid w:val="00CD5C38"/>
    <w:rsid w:val="00CD65E3"/>
    <w:rsid w:val="00CE4B45"/>
    <w:rsid w:val="00CE538E"/>
    <w:rsid w:val="00CE753F"/>
    <w:rsid w:val="00D017F7"/>
    <w:rsid w:val="00D0463F"/>
    <w:rsid w:val="00D10937"/>
    <w:rsid w:val="00D1107F"/>
    <w:rsid w:val="00D13467"/>
    <w:rsid w:val="00D154C4"/>
    <w:rsid w:val="00D216E1"/>
    <w:rsid w:val="00D23910"/>
    <w:rsid w:val="00D24B5D"/>
    <w:rsid w:val="00D27098"/>
    <w:rsid w:val="00D35D15"/>
    <w:rsid w:val="00D35DE8"/>
    <w:rsid w:val="00D369C7"/>
    <w:rsid w:val="00D43A21"/>
    <w:rsid w:val="00D4547C"/>
    <w:rsid w:val="00D47F32"/>
    <w:rsid w:val="00D50CC8"/>
    <w:rsid w:val="00D5182A"/>
    <w:rsid w:val="00D53302"/>
    <w:rsid w:val="00D6138D"/>
    <w:rsid w:val="00D62264"/>
    <w:rsid w:val="00D635F3"/>
    <w:rsid w:val="00D71DEA"/>
    <w:rsid w:val="00D7256B"/>
    <w:rsid w:val="00D75B6D"/>
    <w:rsid w:val="00D859FA"/>
    <w:rsid w:val="00D916A5"/>
    <w:rsid w:val="00DA0BCA"/>
    <w:rsid w:val="00DA0D58"/>
    <w:rsid w:val="00DA29FE"/>
    <w:rsid w:val="00DA55D4"/>
    <w:rsid w:val="00DB0EDD"/>
    <w:rsid w:val="00DB2F7A"/>
    <w:rsid w:val="00DB44EA"/>
    <w:rsid w:val="00DB6395"/>
    <w:rsid w:val="00DC696D"/>
    <w:rsid w:val="00DC7A3E"/>
    <w:rsid w:val="00DD166D"/>
    <w:rsid w:val="00DD2C17"/>
    <w:rsid w:val="00DD7503"/>
    <w:rsid w:val="00DD77F8"/>
    <w:rsid w:val="00DE2766"/>
    <w:rsid w:val="00DE4987"/>
    <w:rsid w:val="00DE51EB"/>
    <w:rsid w:val="00DE636A"/>
    <w:rsid w:val="00DF10FE"/>
    <w:rsid w:val="00DF72A5"/>
    <w:rsid w:val="00E01B47"/>
    <w:rsid w:val="00E06CA1"/>
    <w:rsid w:val="00E06F7F"/>
    <w:rsid w:val="00E13227"/>
    <w:rsid w:val="00E16317"/>
    <w:rsid w:val="00E1751F"/>
    <w:rsid w:val="00E201FF"/>
    <w:rsid w:val="00E205CC"/>
    <w:rsid w:val="00E245B3"/>
    <w:rsid w:val="00E30E71"/>
    <w:rsid w:val="00E32DA3"/>
    <w:rsid w:val="00E32E7F"/>
    <w:rsid w:val="00E355DF"/>
    <w:rsid w:val="00E411B3"/>
    <w:rsid w:val="00E44D55"/>
    <w:rsid w:val="00E535AE"/>
    <w:rsid w:val="00E56372"/>
    <w:rsid w:val="00E56B95"/>
    <w:rsid w:val="00E56E7B"/>
    <w:rsid w:val="00E6181F"/>
    <w:rsid w:val="00E6564E"/>
    <w:rsid w:val="00E65F2F"/>
    <w:rsid w:val="00E70253"/>
    <w:rsid w:val="00E71042"/>
    <w:rsid w:val="00E7197C"/>
    <w:rsid w:val="00E7432B"/>
    <w:rsid w:val="00E75FA9"/>
    <w:rsid w:val="00E77C07"/>
    <w:rsid w:val="00E85BA6"/>
    <w:rsid w:val="00E8628C"/>
    <w:rsid w:val="00E8793D"/>
    <w:rsid w:val="00E87B44"/>
    <w:rsid w:val="00E905E7"/>
    <w:rsid w:val="00E91CB4"/>
    <w:rsid w:val="00E937A3"/>
    <w:rsid w:val="00E93CF1"/>
    <w:rsid w:val="00E94553"/>
    <w:rsid w:val="00E9499D"/>
    <w:rsid w:val="00EA2151"/>
    <w:rsid w:val="00EA5164"/>
    <w:rsid w:val="00EA52A9"/>
    <w:rsid w:val="00EB74C0"/>
    <w:rsid w:val="00EC56FB"/>
    <w:rsid w:val="00ED435E"/>
    <w:rsid w:val="00ED6309"/>
    <w:rsid w:val="00ED7C31"/>
    <w:rsid w:val="00EE0A15"/>
    <w:rsid w:val="00EE2B4F"/>
    <w:rsid w:val="00EE32A1"/>
    <w:rsid w:val="00F03B24"/>
    <w:rsid w:val="00F04F75"/>
    <w:rsid w:val="00F05797"/>
    <w:rsid w:val="00F06D05"/>
    <w:rsid w:val="00F105CB"/>
    <w:rsid w:val="00F12995"/>
    <w:rsid w:val="00F13299"/>
    <w:rsid w:val="00F1577F"/>
    <w:rsid w:val="00F16123"/>
    <w:rsid w:val="00F17E1C"/>
    <w:rsid w:val="00F2398D"/>
    <w:rsid w:val="00F24F8A"/>
    <w:rsid w:val="00F252ED"/>
    <w:rsid w:val="00F26664"/>
    <w:rsid w:val="00F31A0D"/>
    <w:rsid w:val="00F3408B"/>
    <w:rsid w:val="00F3484D"/>
    <w:rsid w:val="00F36652"/>
    <w:rsid w:val="00F36FB8"/>
    <w:rsid w:val="00F431F9"/>
    <w:rsid w:val="00F517D4"/>
    <w:rsid w:val="00F51A0E"/>
    <w:rsid w:val="00F520AC"/>
    <w:rsid w:val="00F57AEF"/>
    <w:rsid w:val="00F63B73"/>
    <w:rsid w:val="00F6464E"/>
    <w:rsid w:val="00F70A57"/>
    <w:rsid w:val="00F71C00"/>
    <w:rsid w:val="00F7521A"/>
    <w:rsid w:val="00F82F17"/>
    <w:rsid w:val="00F85313"/>
    <w:rsid w:val="00F91049"/>
    <w:rsid w:val="00F91466"/>
    <w:rsid w:val="00F93FB6"/>
    <w:rsid w:val="00FA1F59"/>
    <w:rsid w:val="00FA2ACD"/>
    <w:rsid w:val="00FA30BE"/>
    <w:rsid w:val="00FA30E5"/>
    <w:rsid w:val="00FA3A1D"/>
    <w:rsid w:val="00FA5E46"/>
    <w:rsid w:val="00FA7DF1"/>
    <w:rsid w:val="00FB04C7"/>
    <w:rsid w:val="00FC52CE"/>
    <w:rsid w:val="00FE059E"/>
    <w:rsid w:val="00FE660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26DA4-8FE8-49D7-AAAB-09F5AF2B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EF"/>
  </w:style>
  <w:style w:type="paragraph" w:styleId="1">
    <w:name w:val="heading 1"/>
    <w:basedOn w:val="a"/>
    <w:next w:val="a"/>
    <w:link w:val="10"/>
    <w:uiPriority w:val="9"/>
    <w:qFormat/>
    <w:rsid w:val="00BD6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84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F3484D"/>
    <w:pPr>
      <w:widowControl w:val="0"/>
      <w:tabs>
        <w:tab w:val="right" w:pos="7767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C" w:eastAsia="Times New Roman" w:hAnsi="PragmaticaC" w:cs="PragmaticaC"/>
      <w:color w:val="000000"/>
      <w:w w:val="90"/>
      <w:sz w:val="18"/>
      <w:szCs w:val="18"/>
      <w:lang w:val="uk-UA" w:eastAsia="ru-RU"/>
    </w:rPr>
  </w:style>
  <w:style w:type="paragraph" w:styleId="a5">
    <w:name w:val="Body Text Indent"/>
    <w:basedOn w:val="a"/>
    <w:link w:val="a6"/>
    <w:unhideWhenUsed/>
    <w:rsid w:val="00F348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34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4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Проба"/>
    <w:basedOn w:val="a"/>
    <w:rsid w:val="00F3484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F3484D"/>
    <w:rPr>
      <w:rFonts w:ascii="Calibri" w:eastAsia="Calibri" w:hAnsi="Calibri" w:cs="Calibri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E87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3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AD7E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50">
    <w:name w:val="Light Grid Accent 5"/>
    <w:basedOn w:val="a1"/>
    <w:uiPriority w:val="62"/>
    <w:rsid w:val="00AD7E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header"/>
    <w:basedOn w:val="a"/>
    <w:link w:val="ac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3975"/>
  </w:style>
  <w:style w:type="paragraph" w:styleId="ad">
    <w:name w:val="footer"/>
    <w:basedOn w:val="a"/>
    <w:link w:val="ae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3975"/>
  </w:style>
  <w:style w:type="paragraph" w:styleId="af">
    <w:name w:val="Body Text"/>
    <w:basedOn w:val="a"/>
    <w:link w:val="af0"/>
    <w:uiPriority w:val="99"/>
    <w:unhideWhenUsed/>
    <w:rsid w:val="00536B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36B21"/>
  </w:style>
  <w:style w:type="table" w:customStyle="1" w:styleId="12">
    <w:name w:val="Сетка таблицы1"/>
    <w:basedOn w:val="a1"/>
    <w:next w:val="aa"/>
    <w:rsid w:val="00196A0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6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sid w:val="00BD6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6D32-19DF-4E84-9984-02936E90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10057</Words>
  <Characters>5733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2020-07-22T07:48:00Z</cp:lastPrinted>
  <dcterms:created xsi:type="dcterms:W3CDTF">2020-08-25T07:08:00Z</dcterms:created>
  <dcterms:modified xsi:type="dcterms:W3CDTF">2020-08-25T07:08:00Z</dcterms:modified>
</cp:coreProperties>
</file>